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všeobecné obchodné podmienky pre e-shopy</w:t>
      </w:r>
    </w:p>
    <w:p w14:paraId="318787B2" w14:textId="5B2626A7" w:rsidR="00DB54A6" w:rsidRPr="00892170" w:rsidRDefault="00DB54A6" w:rsidP="00852672">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Tieto všeobecné obchodné podmienky ("</w:t>
      </w:r>
      <w:r w:rsidRPr="00892170">
        <w:rPr>
          <w:rFonts w:asciiTheme="majorHAnsi" w:hAnsiTheme="majorHAnsi" w:cstheme="majorHAnsi"/>
          <w:b/>
          <w:bCs/>
          <w:sz w:val="20"/>
          <w:szCs w:val="20"/>
          <w:lang w:val="sk-SK"/>
        </w:rPr>
        <w:t>Podmienky</w:t>
      </w:r>
      <w:r w:rsidRPr="00892170">
        <w:rPr>
          <w:rFonts w:asciiTheme="majorHAnsi" w:hAnsiTheme="majorHAnsi" w:cstheme="majorHAnsi"/>
          <w:sz w:val="20"/>
          <w:szCs w:val="20"/>
          <w:lang w:val="sk-SK"/>
        </w:rPr>
        <w:t xml:space="preserve">") upravujú práva a povinnosti Vás, ako kupujúcich a </w:t>
      </w:r>
      <w:r w:rsidR="003C788E">
        <w:rPr>
          <w:rFonts w:asciiTheme="majorHAnsi" w:hAnsiTheme="majorHAnsi" w:cstheme="majorHAnsi"/>
          <w:sz w:val="20"/>
          <w:szCs w:val="20"/>
          <w:lang w:val="sk-SK"/>
        </w:rPr>
        <w:t>N</w:t>
      </w:r>
      <w:r w:rsidRPr="00892170">
        <w:rPr>
          <w:rFonts w:asciiTheme="majorHAnsi" w:hAnsiTheme="majorHAnsi" w:cstheme="majorHAnsi"/>
          <w:sz w:val="20"/>
          <w:szCs w:val="20"/>
          <w:lang w:val="sk-SK"/>
        </w:rPr>
        <w:t>ás ako predávajúc</w:t>
      </w:r>
      <w:r w:rsidR="003C788E">
        <w:rPr>
          <w:rFonts w:asciiTheme="majorHAnsi" w:hAnsiTheme="majorHAnsi" w:cstheme="majorHAnsi"/>
          <w:sz w:val="20"/>
          <w:szCs w:val="20"/>
          <w:lang w:val="sk-SK"/>
        </w:rPr>
        <w:t>eho</w:t>
      </w:r>
      <w:r w:rsidRPr="00892170">
        <w:rPr>
          <w:rFonts w:asciiTheme="majorHAnsi" w:hAnsiTheme="majorHAnsi" w:cstheme="majorHAnsi"/>
          <w:sz w:val="20"/>
          <w:szCs w:val="20"/>
          <w:lang w:val="sk-SK"/>
        </w:rPr>
        <w:t xml:space="preserve"> v rámci zmluvných vzťahov uzavretých prostredníctvom E-</w:t>
      </w:r>
      <w:proofErr w:type="spellStart"/>
      <w:r w:rsidRPr="00892170">
        <w:rPr>
          <w:rFonts w:asciiTheme="majorHAnsi" w:hAnsiTheme="majorHAnsi" w:cstheme="majorHAnsi"/>
          <w:sz w:val="20"/>
          <w:szCs w:val="20"/>
          <w:lang w:val="sk-SK"/>
        </w:rPr>
        <w:t>shopu</w:t>
      </w:r>
      <w:proofErr w:type="spellEnd"/>
      <w:r w:rsidRPr="00892170">
        <w:rPr>
          <w:rFonts w:asciiTheme="majorHAnsi" w:hAnsiTheme="majorHAnsi" w:cstheme="majorHAnsi"/>
          <w:sz w:val="20"/>
          <w:szCs w:val="20"/>
          <w:lang w:val="sk-SK"/>
        </w:rPr>
        <w:t xml:space="preserve"> na webových stránkach </w:t>
      </w:r>
      <w:r w:rsidR="009C3510">
        <w:rPr>
          <w:rFonts w:asciiTheme="majorHAnsi" w:hAnsiTheme="majorHAnsi" w:cstheme="majorHAnsi"/>
          <w:b/>
          <w:bCs/>
          <w:sz w:val="20"/>
          <w:szCs w:val="20"/>
          <w:lang w:val="sk-SK"/>
        </w:rPr>
        <w:t>www.shooter.sk</w:t>
      </w:r>
    </w:p>
    <w:p w14:paraId="71831D99" w14:textId="3C312ACF"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Všetky informácie o sprac</w:t>
      </w:r>
      <w:r w:rsidR="003C788E">
        <w:rPr>
          <w:rFonts w:asciiTheme="majorHAnsi" w:hAnsiTheme="majorHAnsi" w:cstheme="majorHAnsi"/>
          <w:sz w:val="20"/>
          <w:szCs w:val="20"/>
          <w:lang w:val="sk-SK"/>
        </w:rPr>
        <w:t>ú</w:t>
      </w:r>
      <w:r w:rsidRPr="00892170">
        <w:rPr>
          <w:rFonts w:asciiTheme="majorHAnsi" w:hAnsiTheme="majorHAnsi" w:cstheme="majorHAnsi"/>
          <w:sz w:val="20"/>
          <w:szCs w:val="20"/>
          <w:lang w:val="sk-SK"/>
        </w:rPr>
        <w:t xml:space="preserve">vaní Vašich osobných údajov sú obsiahnuté v zásadách spracúvania osobných údajov, ktoré nájdete tu </w:t>
      </w:r>
      <w:r w:rsidR="00DF30E2" w:rsidRPr="00DF30E2">
        <w:rPr>
          <w:rFonts w:asciiTheme="majorHAnsi" w:hAnsiTheme="majorHAnsi" w:cstheme="majorHAnsi"/>
          <w:b/>
          <w:bCs/>
          <w:sz w:val="20"/>
          <w:szCs w:val="20"/>
          <w:lang w:val="sk-SK"/>
        </w:rPr>
        <w:t>https://www.shooter.sk/podmienky-ochrany-osobnych-udajov/</w:t>
      </w:r>
      <w:r w:rsidR="00DF30E2">
        <w:rPr>
          <w:rFonts w:asciiTheme="majorHAnsi" w:hAnsiTheme="majorHAnsi" w:cstheme="majorHAnsi"/>
          <w:b/>
          <w:bCs/>
          <w:sz w:val="20"/>
          <w:szCs w:val="20"/>
          <w:lang w:val="sk-SK"/>
        </w:rPr>
        <w:t>.</w:t>
      </w:r>
    </w:p>
    <w:p w14:paraId="3B88DF65" w14:textId="7237A211"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3448E082"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Ak niektorá časť Podmienok odporuje tomu, čo sme si spoločne schválili v rámci procesu Vášho nákupu na Našom E-</w:t>
      </w:r>
      <w:proofErr w:type="spellStart"/>
      <w:r w:rsidRPr="00892170">
        <w:rPr>
          <w:rFonts w:asciiTheme="majorHAnsi" w:hAnsiTheme="majorHAnsi" w:cstheme="majorHAnsi"/>
          <w:sz w:val="20"/>
          <w:szCs w:val="20"/>
          <w:lang w:val="sk-SK"/>
        </w:rPr>
        <w:t>shope</w:t>
      </w:r>
      <w:proofErr w:type="spellEnd"/>
      <w:r w:rsidRPr="00892170">
        <w:rPr>
          <w:rFonts w:asciiTheme="majorHAnsi" w:hAnsiTheme="majorHAnsi" w:cstheme="majorHAnsi"/>
          <w:sz w:val="20"/>
          <w:szCs w:val="20"/>
          <w:lang w:val="sk-SK"/>
        </w:rPr>
        <w:t xml:space="preserve">, bude mať táto konkrétna dohoda </w:t>
      </w:r>
      <w:r w:rsidR="003C788E" w:rsidRPr="00892170">
        <w:rPr>
          <w:rFonts w:asciiTheme="majorHAnsi" w:hAnsiTheme="majorHAnsi" w:cstheme="majorHAnsi"/>
          <w:sz w:val="20"/>
          <w:szCs w:val="20"/>
          <w:lang w:val="sk-SK"/>
        </w:rPr>
        <w:t xml:space="preserve">prednosť </w:t>
      </w:r>
      <w:r w:rsidRPr="00892170">
        <w:rPr>
          <w:rFonts w:asciiTheme="majorHAnsi" w:hAnsiTheme="majorHAnsi" w:cstheme="majorHAnsi"/>
          <w:sz w:val="20"/>
          <w:szCs w:val="20"/>
          <w:lang w:val="sk-SK"/>
        </w:rPr>
        <w:t xml:space="preserve">pred </w:t>
      </w:r>
      <w:r w:rsidR="003C788E">
        <w:rPr>
          <w:rFonts w:asciiTheme="majorHAnsi" w:hAnsiTheme="majorHAnsi" w:cstheme="majorHAnsi"/>
          <w:sz w:val="20"/>
          <w:szCs w:val="20"/>
          <w:lang w:val="sk-SK"/>
        </w:rPr>
        <w:t xml:space="preserve">týmito </w:t>
      </w:r>
      <w:r w:rsidRPr="00892170">
        <w:rPr>
          <w:rFonts w:asciiTheme="majorHAnsi" w:hAnsiTheme="majorHAnsi" w:cstheme="majorHAnsi"/>
          <w:sz w:val="20"/>
          <w:szCs w:val="20"/>
          <w:lang w:val="sk-SK"/>
        </w:rPr>
        <w:t>Podmienkami.</w:t>
      </w:r>
    </w:p>
    <w:p w14:paraId="103426DB" w14:textId="4BA00F08" w:rsidR="00DB54A6" w:rsidRPr="00892170" w:rsidRDefault="00DB54A6" w:rsidP="1600598A">
      <w:pPr>
        <w:pStyle w:val="ListParagraph"/>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18EE7A49" w14:textId="77777777" w:rsidR="00DB54A6" w:rsidRPr="00892170"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E1326C4" w:rsidR="00DB54A6" w:rsidRPr="00892170"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p>
    <w:p w14:paraId="216A255C" w14:textId="20F28FA8" w:rsidR="00DB54A6" w:rsidRPr="00892170"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p>
    <w:p w14:paraId="0027F2B2" w14:textId="17A49B9D" w:rsidR="00DB54A6" w:rsidRPr="00892170"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481989CA" w:rsidR="00DB54A6" w:rsidRPr="00892170" w:rsidRDefault="00DB54A6" w:rsidP="00DB54A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w:t>
      </w:r>
      <w:r w:rsidR="00C94405">
        <w:rPr>
          <w:rFonts w:asciiTheme="majorHAnsi" w:hAnsiTheme="majorHAnsi" w:cstheme="majorHAnsi"/>
          <w:bCs/>
          <w:sz w:val="20"/>
          <w:szCs w:val="20"/>
          <w:lang w:val="sk-SK"/>
        </w:rPr>
        <w:t xml:space="preserve"> Lieskovec 13,Podunajské Biskupice</w:t>
      </w:r>
      <w:r w:rsidR="00C639C8">
        <w:rPr>
          <w:rFonts w:asciiTheme="majorHAnsi" w:hAnsiTheme="majorHAnsi" w:cstheme="majorHAnsi"/>
          <w:bCs/>
          <w:sz w:val="20"/>
          <w:szCs w:val="20"/>
          <w:lang w:val="sk-SK"/>
        </w:rPr>
        <w:t>,82106,Bratislava</w:t>
      </w:r>
      <w:r w:rsidRPr="00892170">
        <w:rPr>
          <w:rFonts w:asciiTheme="majorHAnsi" w:hAnsiTheme="majorHAnsi" w:cstheme="majorHAnsi"/>
          <w:bCs/>
          <w:sz w:val="20"/>
          <w:szCs w:val="20"/>
          <w:lang w:val="sk-SK"/>
        </w:rPr>
        <w:t>, na ktorom bude prebiehať nákup Tovaru;</w:t>
      </w:r>
    </w:p>
    <w:p w14:paraId="765322BB" w14:textId="77777777" w:rsidR="00DB54A6" w:rsidRPr="00892170"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6D40208F" w:rsidR="00DB54A6" w:rsidRPr="00892170"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 </w:t>
      </w:r>
      <w:r w:rsidR="009C3510">
        <w:rPr>
          <w:rFonts w:asciiTheme="majorHAnsi" w:hAnsiTheme="majorHAnsi" w:cstheme="majorHAnsi"/>
          <w:b/>
          <w:bCs/>
          <w:sz w:val="20"/>
          <w:szCs w:val="20"/>
          <w:lang w:val="sk-SK"/>
        </w:rPr>
        <w:t>s ručením obmedzeným</w:t>
      </w:r>
      <w:r w:rsidRPr="00892170">
        <w:rPr>
          <w:rFonts w:asciiTheme="majorHAnsi" w:hAnsiTheme="majorHAnsi" w:cstheme="majorHAnsi"/>
          <w:bCs/>
          <w:sz w:val="20"/>
          <w:szCs w:val="20"/>
          <w:lang w:val="sk-SK"/>
        </w:rPr>
        <w:t xml:space="preserve"> so sídlom </w:t>
      </w:r>
      <w:r w:rsidR="009C3510" w:rsidRPr="00DF30E2">
        <w:rPr>
          <w:rFonts w:asciiTheme="majorHAnsi" w:hAnsiTheme="majorHAnsi" w:cstheme="majorHAnsi"/>
          <w:b/>
          <w:bCs/>
          <w:sz w:val="20"/>
          <w:szCs w:val="20"/>
          <w:lang w:val="sk-SK"/>
        </w:rPr>
        <w:t>Riazanská 66,Bratisllava,83102</w:t>
      </w:r>
      <w:r w:rsidRPr="00DF30E2">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IČO</w:t>
      </w:r>
      <w:r w:rsidR="009C3510">
        <w:rPr>
          <w:rFonts w:asciiTheme="majorHAnsi" w:hAnsiTheme="majorHAnsi" w:cstheme="majorHAnsi"/>
          <w:bCs/>
          <w:sz w:val="20"/>
          <w:szCs w:val="20"/>
          <w:lang w:val="sk-SK"/>
        </w:rPr>
        <w:t xml:space="preserve"> </w:t>
      </w:r>
      <w:r w:rsidR="009C3510" w:rsidRPr="009C3510">
        <w:rPr>
          <w:rFonts w:asciiTheme="majorHAnsi" w:hAnsiTheme="majorHAnsi" w:cstheme="majorHAnsi"/>
          <w:bCs/>
          <w:sz w:val="20"/>
          <w:szCs w:val="20"/>
          <w:lang w:val="sk-SK"/>
        </w:rPr>
        <w:t>53179978</w:t>
      </w:r>
      <w:r w:rsidRPr="00892170">
        <w:rPr>
          <w:rFonts w:asciiTheme="majorHAnsi" w:hAnsiTheme="majorHAnsi" w:cstheme="majorHAnsi"/>
          <w:bCs/>
          <w:sz w:val="20"/>
          <w:szCs w:val="20"/>
          <w:lang w:val="sk-SK"/>
        </w:rPr>
        <w:t xml:space="preserve"> , 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00D031A9" w:rsidRPr="00D031A9">
        <w:rPr>
          <w:rFonts w:asciiTheme="majorHAnsi" w:hAnsiTheme="majorHAnsi" w:cstheme="majorHAnsi"/>
          <w:bCs/>
          <w:sz w:val="20"/>
          <w:szCs w:val="20"/>
          <w:lang w:val="sk-SK"/>
        </w:rPr>
        <w:t>vedenom Okresným súdom</w:t>
      </w:r>
      <w:r w:rsidR="009C3510">
        <w:rPr>
          <w:rFonts w:asciiTheme="majorHAnsi" w:hAnsiTheme="majorHAnsi" w:cstheme="majorHAnsi"/>
          <w:b/>
          <w:bCs/>
          <w:sz w:val="20"/>
          <w:szCs w:val="20"/>
          <w:lang w:val="sk-SK"/>
        </w:rPr>
        <w:t xml:space="preserve"> Bratislava 1</w:t>
      </w:r>
      <w:r w:rsidR="00D031A9" w:rsidRPr="00892170">
        <w:rPr>
          <w:rFonts w:asciiTheme="majorHAnsi" w:hAnsiTheme="majorHAnsi" w:cstheme="majorHAnsi"/>
          <w:b/>
          <w:bCs/>
          <w:sz w:val="20"/>
          <w:szCs w:val="20"/>
          <w:lang w:val="sk-SK"/>
        </w:rPr>
        <w:t>,</w:t>
      </w:r>
      <w:r w:rsidR="00D031A9">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oddiel </w:t>
      </w:r>
      <w:proofErr w:type="spellStart"/>
      <w:r w:rsidR="009C3510" w:rsidRPr="009C3510">
        <w:rPr>
          <w:rFonts w:asciiTheme="majorHAnsi" w:hAnsiTheme="majorHAnsi" w:cstheme="majorHAnsi"/>
          <w:b/>
          <w:bCs/>
          <w:sz w:val="20"/>
          <w:szCs w:val="20"/>
          <w:lang w:val="sk-SK"/>
        </w:rPr>
        <w:t>Sro</w:t>
      </w:r>
      <w:proofErr w:type="spellEnd"/>
      <w:r w:rsidRPr="00892170">
        <w:rPr>
          <w:rFonts w:asciiTheme="majorHAnsi" w:hAnsiTheme="majorHAnsi" w:cstheme="majorHAnsi"/>
          <w:b/>
          <w:bCs/>
          <w:sz w:val="20"/>
          <w:szCs w:val="20"/>
          <w:lang w:val="sk-SK"/>
        </w:rPr>
        <w:t xml:space="preserve">, </w:t>
      </w:r>
      <w:proofErr w:type="spellStart"/>
      <w:r w:rsidRPr="00892170">
        <w:rPr>
          <w:rFonts w:asciiTheme="majorHAnsi" w:hAnsiTheme="majorHAnsi" w:cstheme="majorHAnsi"/>
          <w:sz w:val="20"/>
          <w:szCs w:val="20"/>
          <w:lang w:val="sk-SK"/>
        </w:rPr>
        <w:t>v</w:t>
      </w:r>
      <w:r w:rsidR="009C3510" w:rsidRPr="009C3510">
        <w:rPr>
          <w:rFonts w:asciiTheme="majorHAnsi" w:hAnsiTheme="majorHAnsi" w:cstheme="majorHAnsi"/>
          <w:sz w:val="20"/>
          <w:szCs w:val="20"/>
          <w:lang w:val="sk-SK"/>
        </w:rPr>
        <w:t>ožka</w:t>
      </w:r>
      <w:proofErr w:type="spellEnd"/>
      <w:r w:rsidR="009C3510" w:rsidRPr="009C3510">
        <w:rPr>
          <w:rFonts w:asciiTheme="majorHAnsi" w:hAnsiTheme="majorHAnsi" w:cstheme="majorHAnsi"/>
          <w:sz w:val="20"/>
          <w:szCs w:val="20"/>
          <w:lang w:val="sk-SK"/>
        </w:rPr>
        <w:t xml:space="preserve"> č. 149030/B</w:t>
      </w:r>
      <w:r w:rsidRPr="00892170">
        <w:rPr>
          <w:rFonts w:asciiTheme="majorHAnsi" w:hAnsiTheme="majorHAnsi" w:cstheme="majorHAnsi"/>
          <w:b/>
          <w:bCs/>
          <w:sz w:val="20"/>
          <w:szCs w:val="20"/>
          <w:lang w:val="sk-SK"/>
        </w:rPr>
        <w:t>,</w:t>
      </w:r>
      <w:r w:rsidRPr="00892170">
        <w:rPr>
          <w:rFonts w:asciiTheme="majorHAnsi" w:hAnsiTheme="majorHAnsi" w:cstheme="majorHAnsi"/>
          <w:bCs/>
          <w:sz w:val="20"/>
          <w:szCs w:val="20"/>
          <w:lang w:val="sk-SK"/>
        </w:rPr>
        <w:t xml:space="preserve">  e-</w:t>
      </w:r>
      <w:r w:rsidRPr="00DF30E2">
        <w:rPr>
          <w:rFonts w:asciiTheme="majorHAnsi" w:hAnsiTheme="majorHAnsi" w:cstheme="majorHAnsi"/>
          <w:bCs/>
          <w:sz w:val="20"/>
          <w:szCs w:val="20"/>
          <w:lang w:val="sk-SK"/>
        </w:rPr>
        <w:t>mail</w:t>
      </w:r>
      <w:r w:rsidR="009C3510" w:rsidRPr="00DF30E2">
        <w:rPr>
          <w:rFonts w:asciiTheme="majorHAnsi" w:hAnsiTheme="majorHAnsi" w:cstheme="majorHAnsi"/>
          <w:b/>
          <w:bCs/>
          <w:sz w:val="20"/>
          <w:szCs w:val="20"/>
          <w:lang w:val="sk-SK"/>
        </w:rPr>
        <w:t xml:space="preserve"> shooter.themes@gmail.com</w:t>
      </w:r>
      <w:r w:rsidRPr="00DF30E2">
        <w:rPr>
          <w:rFonts w:asciiTheme="majorHAnsi" w:hAnsiTheme="majorHAnsi" w:cstheme="majorHAnsi"/>
          <w:bCs/>
          <w:sz w:val="20"/>
          <w:szCs w:val="20"/>
          <w:lang w:val="sk-SK"/>
        </w:rPr>
        <w:t>, telefónne</w:t>
      </w:r>
      <w:r w:rsidRPr="00892170">
        <w:rPr>
          <w:rFonts w:asciiTheme="majorHAnsi" w:hAnsiTheme="majorHAnsi" w:cstheme="majorHAnsi"/>
          <w:bCs/>
          <w:sz w:val="20"/>
          <w:szCs w:val="20"/>
          <w:lang w:val="sk-SK"/>
        </w:rPr>
        <w:t xml:space="preserve"> číslo </w:t>
      </w:r>
      <w:r w:rsidR="009C3510">
        <w:rPr>
          <w:rFonts w:asciiTheme="majorHAnsi" w:hAnsiTheme="majorHAnsi" w:cstheme="majorHAnsi"/>
          <w:b/>
          <w:bCs/>
          <w:sz w:val="20"/>
          <w:szCs w:val="20"/>
          <w:lang w:val="sk-SK"/>
        </w:rPr>
        <w:t>0903942249</w:t>
      </w:r>
      <w:r w:rsidRPr="00892170">
        <w:rPr>
          <w:rFonts w:asciiTheme="majorHAnsi" w:hAnsiTheme="majorHAnsi" w:cstheme="majorHAnsi"/>
          <w:bCs/>
          <w:sz w:val="20"/>
          <w:szCs w:val="20"/>
          <w:lang w:val="sk-SK"/>
        </w:rPr>
        <w:t>, právnymi predpismi označovaná ako predávajúci;</w:t>
      </w:r>
    </w:p>
    <w:p w14:paraId="360067AB" w14:textId="20B66189" w:rsidR="00DB54A6" w:rsidRPr="00892170"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650B8242" w14:textId="3941F19B" w:rsidR="00DB54A6" w:rsidRPr="00892170" w:rsidRDefault="00012F37" w:rsidP="00012F37">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
          <w:sz w:val="20"/>
          <w:szCs w:val="20"/>
          <w:lang w:val="sk-SK"/>
        </w:rPr>
        <w:t>;</w:t>
      </w:r>
    </w:p>
    <w:p w14:paraId="44E35A1C" w14:textId="3E0392FF" w:rsidR="00DB54A6" w:rsidRPr="00892170"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p>
    <w:p w14:paraId="6104C953" w14:textId="501FA8F6" w:rsidR="00DB54A6" w:rsidRPr="00892170"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p>
    <w:p w14:paraId="73B271BD" w14:textId="64E0BE1E" w:rsidR="00DB54A6" w:rsidRPr="00892170" w:rsidRDefault="00012F37"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p>
    <w:p w14:paraId="4FC8ED8D" w14:textId="09C4DEAB" w:rsidR="002F7D59" w:rsidRPr="00892170" w:rsidRDefault="00D876BF" w:rsidP="0098728C">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webové rozhranie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w:t>
      </w:r>
    </w:p>
    <w:p w14:paraId="09F6F441" w14:textId="7B0E1844" w:rsidR="00D876BF" w:rsidRPr="00892170" w:rsidRDefault="00D876BF" w:rsidP="00D876BF">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Pri nákupe Tovaru je Vašou povinnosťou poskytnúť Nám všetky informácie správne a pravdivo. Informácie, ktoré ste Nám poskytli pri objednaní Tovaru budeme teda považovať za správne a pravdivé.</w:t>
      </w:r>
    </w:p>
    <w:p w14:paraId="0573F550" w14:textId="593F74D0" w:rsidR="00D876BF" w:rsidRPr="00892170" w:rsidRDefault="00EB409D" w:rsidP="00852672">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892170"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Zmluvu s Nami je možné uzavrieť iba </w:t>
      </w:r>
      <w:r w:rsidRPr="00DF30E2">
        <w:rPr>
          <w:rFonts w:asciiTheme="majorHAnsi" w:hAnsiTheme="majorHAnsi" w:cstheme="majorHAnsi"/>
          <w:bCs/>
          <w:sz w:val="20"/>
          <w:szCs w:val="20"/>
          <w:lang w:val="sk-SK"/>
        </w:rPr>
        <w:t>v slovenskom jazyku.</w:t>
      </w:r>
    </w:p>
    <w:p w14:paraId="170A89EE" w14:textId="7875A4AC" w:rsidR="00EB409D" w:rsidRPr="00892170"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 na diaľku hradíte Vy. Tieto náklady sa však nijako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A0C21C" w:rsidR="00EB409D" w:rsidRPr="00892170" w:rsidRDefault="00EB409D" w:rsidP="00852672">
      <w:pPr>
        <w:pStyle w:val="ListParagraph"/>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tlačidlom </w:t>
      </w:r>
      <w:r w:rsidRPr="00DF30E2">
        <w:rPr>
          <w:rFonts w:asciiTheme="majorHAnsi" w:hAnsiTheme="majorHAnsi" w:cstheme="majorHAnsi"/>
          <w:bCs/>
          <w:sz w:val="20"/>
          <w:szCs w:val="20"/>
          <w:lang w:val="sk-SK"/>
        </w:rPr>
        <w:t>"Pridať do košíka");</w:t>
      </w:r>
    </w:p>
    <w:p w14:paraId="3723A524" w14:textId="6AF8AF3D" w:rsidR="00EB409D" w:rsidRPr="00892170" w:rsidRDefault="00EB409D" w:rsidP="00852672">
      <w:pPr>
        <w:pStyle w:val="ListParagraph"/>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 uvedené automaticky na základe Vami zvoleného Tovaru a spôsobu jeho doručenia;</w:t>
      </w:r>
    </w:p>
    <w:p w14:paraId="6D8335AF" w14:textId="554FC0EB" w:rsidR="00EB409D" w:rsidRPr="00892170" w:rsidRDefault="00EB409D" w:rsidP="00852672">
      <w:pPr>
        <w:pStyle w:val="ListParagraph"/>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Vaše identifikačné údaje slúžiace k tomu, aby sme mohli doručiť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3F1D133B" w14:textId="5D62BAC0" w:rsidR="00EB409D" w:rsidRPr="00892170"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priebehu tvorby návrhu Objednávky môžete až do doby jej vytvorenia údaje meniť a kontrolovať. Po vykonaní kontroly prostredníctvom stlačenia tlačidla "</w:t>
      </w:r>
      <w:r w:rsidRPr="00DF30E2">
        <w:rPr>
          <w:rFonts w:asciiTheme="majorHAnsi" w:hAnsiTheme="majorHAnsi" w:cstheme="majorHAnsi"/>
          <w:bCs/>
          <w:sz w:val="20"/>
          <w:szCs w:val="20"/>
          <w:lang w:val="sk-SK"/>
        </w:rPr>
        <w:t xml:space="preserve">Objednávka </w:t>
      </w:r>
      <w:r w:rsidR="00FC5746" w:rsidRPr="00DF30E2">
        <w:rPr>
          <w:rFonts w:asciiTheme="majorHAnsi" w:hAnsiTheme="majorHAnsi" w:cstheme="majorHAnsi"/>
          <w:bCs/>
          <w:sz w:val="20"/>
          <w:szCs w:val="20"/>
          <w:lang w:val="sk-SK"/>
        </w:rPr>
        <w:t>s povinnosťou platby</w:t>
      </w:r>
      <w:r w:rsidRPr="00DF30E2">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Objednávku vytvoríte. Pred stlačením tlačidla musíte ale ešte potvrdiť Vaše </w:t>
      </w:r>
      <w:r w:rsidR="00D85AF7">
        <w:rPr>
          <w:rFonts w:asciiTheme="majorHAnsi" w:hAnsiTheme="majorHAnsi" w:cstheme="majorHAnsi"/>
          <w:bCs/>
          <w:sz w:val="20"/>
          <w:szCs w:val="20"/>
          <w:lang w:val="sk-SK"/>
        </w:rPr>
        <w:t>obo</w:t>
      </w:r>
      <w:r w:rsidRPr="00892170">
        <w:rPr>
          <w:rFonts w:asciiTheme="majorHAnsi" w:hAnsiTheme="majorHAnsi" w:cstheme="majorHAnsi"/>
          <w:bCs/>
          <w:sz w:val="20"/>
          <w:szCs w:val="20"/>
          <w:lang w:val="sk-SK"/>
        </w:rPr>
        <w:t xml:space="preserve">známenie sa a súhlas s týmito Podmienkami, v opačnom prípade nebude možné Objednávku vytvoriť. </w:t>
      </w:r>
      <w:r w:rsidRPr="00DF30E2">
        <w:rPr>
          <w:rFonts w:asciiTheme="majorHAnsi" w:hAnsiTheme="majorHAnsi" w:cstheme="majorHAnsi"/>
          <w:bCs/>
          <w:sz w:val="20"/>
          <w:szCs w:val="20"/>
          <w:lang w:val="sk-SK"/>
        </w:rPr>
        <w:t>K potvrdeniu a súhlasu slúži zaškrtávacie políčko. Po stlačení tlačidla "Objednávka</w:t>
      </w:r>
      <w:r w:rsidR="00AF19BD" w:rsidRPr="00DF30E2">
        <w:rPr>
          <w:rFonts w:asciiTheme="majorHAnsi" w:hAnsiTheme="majorHAnsi" w:cstheme="majorHAnsi"/>
          <w:bCs/>
          <w:sz w:val="20"/>
          <w:szCs w:val="20"/>
          <w:lang w:val="sk-SK"/>
        </w:rPr>
        <w:t xml:space="preserve"> s povinnosťou platby</w:t>
      </w:r>
      <w:r w:rsidRPr="00DF30E2">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 budú všetky vyplnené informácie odoslané priamo Nám.</w:t>
      </w:r>
    </w:p>
    <w:p w14:paraId="49ACCB3C" w14:textId="1E324B89" w:rsidR="00EB409D" w:rsidRPr="00892170"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14:paraId="0A88844A" w14:textId="68D94D1B" w:rsidR="00EB409D" w:rsidRPr="00892170"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p>
    <w:p w14:paraId="4F611B8A" w14:textId="382A6008" w:rsidR="00EB409D" w:rsidRPr="00892170"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w:t>
      </w:r>
      <w:r w:rsidRPr="00892170">
        <w:rPr>
          <w:rFonts w:asciiTheme="majorHAnsi" w:hAnsiTheme="majorHAnsi" w:cstheme="majorHAnsi"/>
          <w:bCs/>
          <w:sz w:val="20"/>
          <w:szCs w:val="20"/>
          <w:lang w:val="sk-SK"/>
        </w:rPr>
        <w:lastRenderedPageBreak/>
        <w:t xml:space="preserve">potvrdenie Objednávky, a teda došlo k uzavretiu Zmluvy. V takejto situácii Vás budeme bezodkladne kontaktovať a zašleme Vám ponuku na uzatvorenie novej Zmluvy v zmenenej podobe oproti Objednávke. Nová Zmluva je v takom prípade uzavretá vo chvíli, kedy Našu ponuku potvrdíte. V prípade, že Našu ponuku nepotvrdíte ani v lehote 3 dní od jej odoslania, sme oprávnení od uzatvorenej Zmluvy odstúpiť. Za zjavnú chybu v Cene sa považuje napríklad situácia, kedy Cena nezodpovedá obvyklej cene u iných predajcov alebo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AA17D8">
        <w:rPr>
          <w:rFonts w:asciiTheme="majorHAnsi" w:hAnsiTheme="majorHAnsi" w:cstheme="majorHAnsi"/>
          <w:bCs/>
          <w:sz w:val="20"/>
          <w:szCs w:val="20"/>
          <w:lang w:val="sk-SK"/>
        </w:rPr>
        <w:t>číslica</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zriadený </w:t>
      </w:r>
      <w:r w:rsidRPr="00DF30E2">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p>
    <w:p w14:paraId="455E81F1" w14:textId="200B04C8" w:rsidR="00EB409D" w:rsidRPr="00892170"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p>
    <w:bookmarkEnd w:id="0"/>
    <w:p w14:paraId="7F0AAD64" w14:textId="563F090E" w:rsidR="00557773" w:rsidRPr="00892170" w:rsidRDefault="00557773" w:rsidP="00557773">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p>
    <w:p w14:paraId="71797625" w14:textId="7CB67138" w:rsidR="00EB409D" w:rsidRPr="00892170"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2BEEADE1" w:rsidR="00EB409D" w:rsidRPr="00892170"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3D3374">
        <w:rPr>
          <w:rFonts w:asciiTheme="majorHAnsi" w:hAnsiTheme="majorHAnsi" w:cstheme="majorHAnsi"/>
          <w:b/>
          <w:bCs/>
          <w:sz w:val="20"/>
          <w:szCs w:val="20"/>
          <w:lang w:val="sk-SK"/>
        </w:rPr>
        <w:t>12 mesiacov</w:t>
      </w:r>
      <w:r w:rsidRPr="00892170">
        <w:rPr>
          <w:rFonts w:asciiTheme="majorHAnsi" w:hAnsiTheme="majorHAnsi" w:cstheme="majorHAnsi"/>
          <w:bCs/>
          <w:sz w:val="20"/>
          <w:szCs w:val="20"/>
          <w:lang w:val="sk-SK"/>
        </w:rPr>
        <w:t xml:space="preserve"> nevyužívate, či v prípade, kedy porušíte svoje povinnosti podľa Zmluvy.</w:t>
      </w:r>
    </w:p>
    <w:p w14:paraId="2A4E3452" w14:textId="1F36CD69" w:rsidR="00EB409D" w:rsidRPr="00892170"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nutnú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 xml:space="preserve">cenové a platobné podmienky, výhrada vlastnického práva </w:t>
      </w:r>
    </w:p>
    <w:p w14:paraId="1AA45A39" w14:textId="7E46D045" w:rsidR="00294AB6" w:rsidRPr="00892170"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1FD09C6A" w:rsidR="00294AB6" w:rsidRPr="00892170" w:rsidRDefault="00294AB6"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je uvedená vrátane DPH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spôsobmi:</w:t>
      </w:r>
    </w:p>
    <w:p w14:paraId="7A44A772" w14:textId="3EB4BB3C" w:rsidR="00294AB6" w:rsidRPr="00892170"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Bankovým prevodom. Informácie pre vykonanie platby Vám zašleme v rámci potvrdenia Objednávky. V prípade platby bankovým prevodom je Celková cena splatná do </w:t>
      </w:r>
      <w:r w:rsidR="008F6269">
        <w:rPr>
          <w:rFonts w:asciiTheme="majorHAnsi" w:hAnsiTheme="majorHAnsi" w:cstheme="majorHAnsi"/>
          <w:b/>
          <w:bCs/>
          <w:sz w:val="20"/>
          <w:szCs w:val="20"/>
          <w:lang w:val="sk-SK"/>
        </w:rPr>
        <w:t xml:space="preserve">5 </w:t>
      </w:r>
      <w:r w:rsidR="008F6269" w:rsidRPr="008F6269">
        <w:rPr>
          <w:rFonts w:asciiTheme="majorHAnsi" w:hAnsiTheme="majorHAnsi" w:cstheme="majorHAnsi"/>
          <w:b/>
          <w:bCs/>
          <w:sz w:val="20"/>
          <w:szCs w:val="20"/>
          <w:lang w:val="sk-SK"/>
        </w:rPr>
        <w:t>dní</w:t>
      </w:r>
      <w:r w:rsidR="008F6269">
        <w:rPr>
          <w:rFonts w:asciiTheme="majorHAnsi" w:hAnsiTheme="majorHAnsi" w:cstheme="majorHAnsi"/>
          <w:b/>
          <w:bCs/>
          <w:sz w:val="20"/>
          <w:szCs w:val="20"/>
          <w:lang w:val="sk-SK"/>
        </w:rPr>
        <w:t>.</w:t>
      </w:r>
    </w:p>
    <w:p w14:paraId="36D8C556" w14:textId="01555C6B" w:rsidR="00294AB6" w:rsidRPr="00892170"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bránu </w:t>
      </w:r>
      <w:proofErr w:type="spellStart"/>
      <w:r w:rsidR="00DF30E2">
        <w:rPr>
          <w:rFonts w:asciiTheme="majorHAnsi" w:hAnsiTheme="majorHAnsi" w:cstheme="majorHAnsi"/>
          <w:b/>
          <w:bCs/>
          <w:sz w:val="20"/>
          <w:szCs w:val="20"/>
          <w:lang w:val="sk-SK"/>
        </w:rPr>
        <w:t>Shoptet</w:t>
      </w:r>
      <w:proofErr w:type="spellEnd"/>
      <w:r w:rsidR="00DF30E2">
        <w:rPr>
          <w:rFonts w:asciiTheme="majorHAnsi" w:hAnsiTheme="majorHAnsi" w:cstheme="majorHAnsi"/>
          <w:b/>
          <w:bCs/>
          <w:sz w:val="20"/>
          <w:szCs w:val="20"/>
          <w:lang w:val="sk-SK"/>
        </w:rPr>
        <w:t xml:space="preserve"> </w:t>
      </w:r>
      <w:proofErr w:type="spellStart"/>
      <w:r w:rsidR="00DF30E2">
        <w:rPr>
          <w:rFonts w:asciiTheme="majorHAnsi" w:hAnsiTheme="majorHAnsi" w:cstheme="majorHAnsi"/>
          <w:b/>
          <w:bCs/>
          <w:sz w:val="20"/>
          <w:szCs w:val="20"/>
          <w:lang w:val="sk-SK"/>
        </w:rPr>
        <w:t>Pay</w:t>
      </w:r>
      <w:proofErr w:type="spellEnd"/>
      <w:r w:rsidR="00DF30E2">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pričom platba sa riadi podmienkami tejto platobnej brány, ktoré sú dostupné na adrese: </w:t>
      </w:r>
      <w:hyperlink r:id="rId11" w:history="1">
        <w:r w:rsidR="00DF30E2" w:rsidRPr="0087565E">
          <w:rPr>
            <w:rStyle w:val="Hyperlink"/>
            <w:rFonts w:asciiTheme="majorHAnsi" w:hAnsiTheme="majorHAnsi" w:cstheme="majorHAnsi"/>
            <w:b/>
            <w:bCs/>
            <w:sz w:val="20"/>
            <w:szCs w:val="20"/>
            <w:lang w:val="sk-SK"/>
          </w:rPr>
          <w:t>https://www.shoptetpay.com/sk/vseobecne-obchodne-podmienky-sluzby-shoptet-pay/</w:t>
        </w:r>
      </w:hyperlink>
      <w:r w:rsidR="00DF30E2">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V prípade platby kartou online je Celková cena splatná do </w:t>
      </w:r>
      <w:r w:rsidR="008F6269">
        <w:rPr>
          <w:rFonts w:asciiTheme="majorHAnsi" w:hAnsiTheme="majorHAnsi" w:cstheme="majorHAnsi"/>
          <w:b/>
          <w:bCs/>
          <w:sz w:val="20"/>
          <w:szCs w:val="20"/>
          <w:lang w:val="sk-SK"/>
        </w:rPr>
        <w:t xml:space="preserve">5 </w:t>
      </w:r>
      <w:r w:rsidR="008F6269" w:rsidRPr="008F6269">
        <w:rPr>
          <w:rFonts w:asciiTheme="majorHAnsi" w:hAnsiTheme="majorHAnsi" w:cstheme="majorHAnsi"/>
          <w:b/>
          <w:bCs/>
          <w:sz w:val="20"/>
          <w:szCs w:val="20"/>
          <w:lang w:val="sk-SK"/>
        </w:rPr>
        <w:t>dní</w:t>
      </w:r>
      <w:r w:rsidR="008F6269">
        <w:rPr>
          <w:rFonts w:asciiTheme="majorHAnsi" w:hAnsiTheme="majorHAnsi" w:cstheme="majorHAnsi"/>
          <w:b/>
          <w:bCs/>
          <w:sz w:val="20"/>
          <w:szCs w:val="20"/>
          <w:lang w:val="sk-SK"/>
        </w:rPr>
        <w:t>.</w:t>
      </w:r>
    </w:p>
    <w:p w14:paraId="35175713" w14:textId="622E0082" w:rsidR="00294AB6" w:rsidRPr="00892170"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01AEAEC8" w:rsidR="00294AB6" w:rsidRPr="00892170" w:rsidRDefault="00294AB6" w:rsidP="00294AB6">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 V prípade platby v hotovosti pri osobnom odbere je Celková cena splatná pri prevzatí Tovaru.</w:t>
      </w:r>
    </w:p>
    <w:p w14:paraId="7C90F507" w14:textId="6F4DE3E6" w:rsidR="00294AB6" w:rsidRPr="00892170"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p>
    <w:p w14:paraId="2573DE9D" w14:textId="58AF22A7" w:rsidR="00294AB6" w:rsidRPr="00892170"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Vlastnícke právo k Tovaru na Vás prechádza až potom, čo zaplatíte Celkovú cenu a Tovar prevezmete.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EB76807" w:rsidR="00E54CD4" w:rsidRPr="00892170" w:rsidRDefault="00294AB6" w:rsidP="00E54CD4">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doručenie tovaru, prechod nebezpečenstva náhodnej skazy a náhodného zhoršenia predmetu kúpy</w:t>
      </w:r>
    </w:p>
    <w:p w14:paraId="75290FB8" w14:textId="77777777" w:rsidR="00294AB6" w:rsidRPr="00892170"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doručený spôsobom podľa Vašej voľby, pričom môžete vyberať z nasledujúcich možností:</w:t>
      </w:r>
    </w:p>
    <w:p w14:paraId="434CFA95" w14:textId="2CE25D21" w:rsidR="00294AB6" w:rsidRPr="00892170"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na Našej prevádzke </w:t>
      </w:r>
      <w:r w:rsidR="002C5EDB">
        <w:rPr>
          <w:rFonts w:asciiTheme="majorHAnsi" w:hAnsiTheme="majorHAnsi" w:cstheme="majorHAnsi"/>
          <w:bCs/>
          <w:sz w:val="20"/>
          <w:szCs w:val="20"/>
          <w:lang w:val="sk-SK"/>
        </w:rPr>
        <w:t>Lieskovec 13,Podunajské Biskupice.82106,Bratislava</w:t>
      </w:r>
    </w:p>
    <w:p w14:paraId="61A99EC4" w14:textId="64B990AB" w:rsidR="00294AB6" w:rsidRPr="00892170"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Doručenie prostredníctvom dopravn</w:t>
      </w:r>
      <w:r w:rsidR="00DF30E2">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spoločností </w:t>
      </w:r>
      <w:r w:rsidR="00DF30E2">
        <w:rPr>
          <w:rFonts w:asciiTheme="majorHAnsi" w:hAnsiTheme="majorHAnsi" w:cstheme="majorHAnsi"/>
          <w:bCs/>
          <w:sz w:val="20"/>
          <w:szCs w:val="20"/>
          <w:lang w:val="sk-SK"/>
        </w:rPr>
        <w:t xml:space="preserve">123 </w:t>
      </w:r>
      <w:proofErr w:type="spellStart"/>
      <w:r w:rsidR="00DF30E2">
        <w:rPr>
          <w:rFonts w:asciiTheme="majorHAnsi" w:hAnsiTheme="majorHAnsi" w:cstheme="majorHAnsi"/>
          <w:bCs/>
          <w:sz w:val="20"/>
          <w:szCs w:val="20"/>
          <w:lang w:val="sk-SK"/>
        </w:rPr>
        <w:t>Kurier</w:t>
      </w:r>
      <w:proofErr w:type="spellEnd"/>
      <w:r w:rsidR="004E0047">
        <w:rPr>
          <w:rFonts w:asciiTheme="majorHAnsi" w:hAnsiTheme="majorHAnsi" w:cstheme="majorHAnsi"/>
          <w:bCs/>
          <w:sz w:val="20"/>
          <w:szCs w:val="20"/>
          <w:lang w:val="sk-SK"/>
        </w:rPr>
        <w:t>.</w:t>
      </w:r>
    </w:p>
    <w:p w14:paraId="776AEE38" w14:textId="3D037A93" w:rsidR="00294AB6" w:rsidRPr="00892170" w:rsidRDefault="00294AB6"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doručiť iba v rámci Slovenskej republiky.</w:t>
      </w:r>
    </w:p>
    <w:p w14:paraId="49823D0F" w14:textId="41FDC3D4" w:rsidR="00294AB6" w:rsidRPr="00892170" w:rsidRDefault="003B3D81"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doručiť</w:t>
      </w:r>
      <w:r w:rsidR="00D6151A">
        <w:rPr>
          <w:rFonts w:asciiTheme="majorHAnsi" w:hAnsiTheme="majorHAnsi" w:cstheme="majorHAnsi"/>
          <w:bCs/>
          <w:sz w:val="20"/>
          <w:szCs w:val="20"/>
          <w:lang w:val="sk-SK"/>
        </w:rPr>
        <w:t xml:space="preserve"> 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D6151A" w:rsidRPr="00D6151A">
        <w:rPr>
          <w:rFonts w:asciiTheme="majorHAnsi" w:hAnsiTheme="majorHAnsi" w:cstheme="majorHAnsi"/>
          <w:bCs/>
          <w:sz w:val="20"/>
          <w:szCs w:val="20"/>
          <w:lang w:val="sk-SK"/>
        </w:rPr>
        <w:t xml:space="preserve">. Pri plnení </w:t>
      </w:r>
      <w:r w:rsidR="00D6151A">
        <w:rPr>
          <w:rFonts w:asciiTheme="majorHAnsi" w:hAnsiTheme="majorHAnsi" w:cstheme="majorHAnsi"/>
          <w:bCs/>
          <w:sz w:val="20"/>
          <w:szCs w:val="20"/>
          <w:lang w:val="sk-SK"/>
        </w:rPr>
        <w:t>Zmluvy</w:t>
      </w:r>
      <w:r w:rsidR="00D6151A" w:rsidRPr="00D6151A">
        <w:rPr>
          <w:rFonts w:asciiTheme="majorHAnsi" w:hAnsiTheme="majorHAnsi" w:cstheme="majorHAnsi"/>
          <w:bCs/>
          <w:sz w:val="20"/>
          <w:szCs w:val="20"/>
          <w:lang w:val="sk-SK"/>
        </w:rPr>
        <w:t xml:space="preserve"> môžu nastať také skutočnosti, ktoré budú mať vplyv na termín </w:t>
      </w:r>
      <w:r w:rsidR="00D6151A">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w:t>
      </w:r>
      <w:r w:rsidR="00D6151A">
        <w:rPr>
          <w:rFonts w:asciiTheme="majorHAnsi" w:hAnsiTheme="majorHAnsi" w:cstheme="majorHAnsi"/>
          <w:bCs/>
          <w:sz w:val="20"/>
          <w:szCs w:val="20"/>
          <w:lang w:val="sk-SK"/>
        </w:rPr>
        <w:t>Vami</w:t>
      </w:r>
      <w:r w:rsidR="00D6151A" w:rsidRPr="00D6151A">
        <w:rPr>
          <w:rFonts w:asciiTheme="majorHAnsi" w:hAnsiTheme="majorHAnsi" w:cstheme="majorHAnsi"/>
          <w:bCs/>
          <w:sz w:val="20"/>
          <w:szCs w:val="20"/>
          <w:lang w:val="sk-SK"/>
        </w:rPr>
        <w:t xml:space="preserve"> objednaného </w:t>
      </w:r>
      <w:r w:rsidR="00D6151A">
        <w:rPr>
          <w:rFonts w:asciiTheme="majorHAnsi" w:hAnsiTheme="majorHAnsi" w:cstheme="majorHAnsi"/>
          <w:bCs/>
          <w:sz w:val="20"/>
          <w:szCs w:val="20"/>
          <w:lang w:val="sk-SK"/>
        </w:rPr>
        <w:t>T</w:t>
      </w:r>
      <w:r w:rsidR="00D6151A" w:rsidRPr="00D6151A">
        <w:rPr>
          <w:rFonts w:asciiTheme="majorHAnsi" w:hAnsiTheme="majorHAnsi" w:cstheme="majorHAnsi"/>
          <w:bCs/>
          <w:sz w:val="20"/>
          <w:szCs w:val="20"/>
          <w:lang w:val="sk-SK"/>
        </w:rPr>
        <w:t xml:space="preserve">ovaru. O zmene termínu </w:t>
      </w:r>
      <w:r w:rsidR="00D6151A">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a o novom predpokladanom termíne </w:t>
      </w:r>
      <w:r w:rsidR="00D6151A">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objednaného </w:t>
      </w:r>
      <w:r w:rsidR="00D6151A">
        <w:rPr>
          <w:rFonts w:asciiTheme="majorHAnsi" w:hAnsiTheme="majorHAnsi" w:cstheme="majorHAnsi"/>
          <w:bCs/>
          <w:sz w:val="20"/>
          <w:szCs w:val="20"/>
          <w:lang w:val="sk-SK"/>
        </w:rPr>
        <w:t>T</w:t>
      </w:r>
      <w:r w:rsidR="00D6151A" w:rsidRPr="00D6151A">
        <w:rPr>
          <w:rFonts w:asciiTheme="majorHAnsi" w:hAnsiTheme="majorHAnsi" w:cstheme="majorHAnsi"/>
          <w:bCs/>
          <w:sz w:val="20"/>
          <w:szCs w:val="20"/>
          <w:lang w:val="sk-SK"/>
        </w:rPr>
        <w:t xml:space="preserve">ovaru </w:t>
      </w:r>
      <w:r w:rsidR="00D6151A">
        <w:rPr>
          <w:rFonts w:asciiTheme="majorHAnsi" w:hAnsiTheme="majorHAnsi" w:cstheme="majorHAnsi"/>
          <w:bCs/>
          <w:sz w:val="20"/>
          <w:szCs w:val="20"/>
          <w:lang w:val="sk-SK"/>
        </w:rPr>
        <w:t xml:space="preserve">Vás budeme e-mailom </w:t>
      </w:r>
      <w:r w:rsidR="00D6151A" w:rsidRPr="00D6151A">
        <w:rPr>
          <w:rFonts w:asciiTheme="majorHAnsi" w:hAnsiTheme="majorHAnsi" w:cstheme="majorHAnsi"/>
          <w:bCs/>
          <w:sz w:val="20"/>
          <w:szCs w:val="20"/>
          <w:lang w:val="sk-SK"/>
        </w:rPr>
        <w:t>bezodkladn</w:t>
      </w:r>
      <w:r w:rsidR="00D6151A">
        <w:rPr>
          <w:rFonts w:asciiTheme="majorHAnsi" w:hAnsiTheme="majorHAnsi" w:cstheme="majorHAnsi"/>
          <w:bCs/>
          <w:sz w:val="20"/>
          <w:szCs w:val="20"/>
          <w:lang w:val="sk-SK"/>
        </w:rPr>
        <w:t>e</w:t>
      </w:r>
      <w:r w:rsidR="00D6151A" w:rsidRPr="00D6151A">
        <w:rPr>
          <w:rFonts w:asciiTheme="majorHAnsi" w:hAnsiTheme="majorHAnsi" w:cstheme="majorHAnsi"/>
          <w:bCs/>
          <w:sz w:val="20"/>
          <w:szCs w:val="20"/>
          <w:lang w:val="sk-SK"/>
        </w:rPr>
        <w:t xml:space="preserve"> informovať, pričom </w:t>
      </w:r>
      <w:r w:rsidR="00D6151A">
        <w:rPr>
          <w:rFonts w:asciiTheme="majorHAnsi" w:hAnsiTheme="majorHAnsi" w:cstheme="majorHAnsi"/>
          <w:bCs/>
          <w:sz w:val="20"/>
          <w:szCs w:val="20"/>
          <w:lang w:val="sk-SK"/>
        </w:rPr>
        <w:t>Vaše</w:t>
      </w:r>
      <w:r w:rsidR="00D6151A"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00D6151A"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00D6151A"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00D6151A"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00D6151A"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00D6151A"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00D6151A"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V prípade osobného odberu na prevádzke Vás vždy o možnosti vyzdvihnutia Tovaru budeme informovať prostredníctvom e-mailu.</w:t>
      </w:r>
    </w:p>
    <w:p w14:paraId="5C1DBF92" w14:textId="49504A3A" w:rsidR="00294AB6" w:rsidRPr="00892170" w:rsidRDefault="00294AB6"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ABFEDC0" w14:textId="3F4E66F2" w:rsidR="00294AB6" w:rsidRPr="00B35609" w:rsidRDefault="00ED04D8"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lastRenderedPageBreak/>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čl. 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 xml:space="preserve">náhradu vzniknutej škody v sume skutočných nákladov na pokus o doručenie Tovaru,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141E1516" w:rsidR="00294AB6" w:rsidRPr="00B35609" w:rsidRDefault="00294AB6"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je z dôvodov vzniknutých na Vašej strane Tovar doručovaný opakovane alebo iným spôsobom, než bolo v Zmluve dohodnuté, je Vašou povinnosťou nahradiť Nám náklady s týmto opakovaným doručením spojené. Platobné údaje pre zaplatenie týchto nákladov Vám zašleme na Vašu e-mailovú adresu uvedenú v Zmluve a sú splatné do 14 dní od doručenia e-mailu.</w:t>
      </w:r>
    </w:p>
    <w:p w14:paraId="1DBF8F46" w14:textId="40CD2FB0" w:rsidR="00803664" w:rsidRPr="0024538C" w:rsidRDefault="00294AB6" w:rsidP="0024538C">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5169E1">
        <w:rPr>
          <w:rFonts w:asciiTheme="majorHAnsi" w:hAnsiTheme="majorHAnsi" w:cstheme="majorHAnsi"/>
          <w:bCs/>
          <w:sz w:val="20"/>
          <w:szCs w:val="20"/>
          <w:lang w:val="sk-SK"/>
        </w:rPr>
        <w:t xml:space="preserve">Nebezpečie škody na Tovare na Vás prechádza v okamihu, keď ho prevezmete. V prípade, keď Tovar neprevezmete, s výnimkou prípadov podľa čl.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Podmienok, prechádza na Vás nebezpečenstvo náhodnej skazy a náhodného zhoršenia 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dôvodov na Vašej strane k prevzatiu nedošlo. Prechod nebezpečenstva náhodnej skazy a náhodného zhoršenia 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3" w:name="_Ref20481049"/>
      <w:bookmarkStart w:id="4" w:name="_Ref72241394"/>
      <w:bookmarkEnd w:id="2"/>
    </w:p>
    <w:bookmarkEnd w:id="3"/>
    <w:bookmarkEnd w:id="4"/>
    <w:p w14:paraId="300BF224" w14:textId="50B190B0" w:rsidR="00A549E2" w:rsidRPr="00B35609" w:rsidRDefault="00294AB6" w:rsidP="1600598A">
      <w:pPr>
        <w:pStyle w:val="ListParagraph"/>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vady</w:t>
      </w:r>
    </w:p>
    <w:p w14:paraId="1A46459C" w14:textId="17BC98B3" w:rsidR="00E72D5E" w:rsidRPr="00B35609" w:rsidRDefault="00E72D5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5" w:name="_Ref73360520"/>
      <w:bookmarkStart w:id="6" w:name="_Ref20487300"/>
      <w:bookmarkStart w:id="7"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ListParagraph"/>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ListParagraph"/>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ListParagraph"/>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ListParagraph"/>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ListParagraph"/>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ListParagraph"/>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ListParagraph"/>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ListParagraph"/>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05CBB33D" w:rsidR="00E72D5E" w:rsidRPr="00B35609" w:rsidRDefault="00E72D5E" w:rsidP="0093650A">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Zaväzujeme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Pr="00B35609">
        <w:rPr>
          <w:rFonts w:asciiTheme="majorHAnsi" w:hAnsiTheme="majorHAnsi" w:cstheme="majorHAnsi"/>
          <w:bCs/>
          <w:sz w:val="20"/>
          <w:szCs w:val="20"/>
          <w:lang w:val="sk-SK"/>
        </w:rPr>
        <w:t xml:space="preserve"> v požadovanej kvalite, množstve a bez vád.</w:t>
      </w:r>
    </w:p>
    <w:p w14:paraId="7B9DB635" w14:textId="61984C82" w:rsidR="00E72D5E" w:rsidRPr="00B35609" w:rsidRDefault="00E72D5E" w:rsidP="0093650A">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za vady, ktoré má Tovar pri jeho prevzatí. Pri použitom Tovare nezodpovedáme za vady vzniknuté ich použitím alebo opotrebením. Pri Tovare predávanom za nižšiu cenu nezodpovedáme za vady, pre ktoré bola dojednaná nižšia cena.</w:t>
      </w:r>
    </w:p>
    <w:p w14:paraId="46A4E4D1" w14:textId="64A91247" w:rsidR="00E72D5E" w:rsidRPr="00B35609" w:rsidRDefault="00E72D5E" w:rsidP="0093650A">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Všeobecná záručná doba je 24 mesiacov. Záručná doba začína plynúť od momentu prevzatia Tovaru</w:t>
      </w:r>
      <w:r w:rsid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7C8771E2" w14:textId="5EBD5729" w:rsidR="00E72D5E" w:rsidRPr="00B35609" w:rsidRDefault="00E72D5E" w:rsidP="0093650A">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5502D24F" w:rsidR="00294AB6" w:rsidRPr="00B35609"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Pr="00B35609">
        <w:rPr>
          <w:rFonts w:asciiTheme="majorHAnsi" w:hAnsiTheme="majorHAnsi" w:cstheme="majorHAnsi"/>
          <w:bCs/>
          <w:sz w:val="20"/>
          <w:szCs w:val="20"/>
          <w:lang w:val="sk-SK"/>
        </w:rPr>
        <w:t xml:space="preserve"> prechodu nebezpečenstva náhodnej skazy a náhodného zhoršenia Tovaru podľa čl. </w:t>
      </w:r>
      <w:r w:rsidR="008A63A8" w:rsidRPr="00B35609">
        <w:rPr>
          <w:rFonts w:asciiTheme="majorHAnsi" w:hAnsiTheme="majorHAnsi" w:cstheme="majorHAnsi"/>
          <w:bCs/>
          <w:sz w:val="20"/>
          <w:szCs w:val="20"/>
          <w:lang w:val="sk-SK"/>
        </w:rPr>
        <w:fldChar w:fldCharType="begin"/>
      </w:r>
      <w:r w:rsidR="008A63A8" w:rsidRPr="00B35609">
        <w:rPr>
          <w:rFonts w:asciiTheme="majorHAnsi" w:hAnsiTheme="majorHAnsi" w:cstheme="majorHAnsi"/>
          <w:bCs/>
          <w:sz w:val="20"/>
          <w:szCs w:val="20"/>
          <w:lang w:val="sk-SK"/>
        </w:rPr>
        <w:instrText xml:space="preserve"> REF _Ref73360417 \r \h </w:instrText>
      </w:r>
      <w:r w:rsidR="00B35609">
        <w:rPr>
          <w:rFonts w:asciiTheme="majorHAnsi" w:hAnsiTheme="majorHAnsi" w:cstheme="majorHAnsi"/>
          <w:bCs/>
          <w:sz w:val="20"/>
          <w:szCs w:val="20"/>
          <w:lang w:val="sk-SK"/>
        </w:rPr>
        <w:instrText xml:space="preserve"> \* MERGEFORMAT </w:instrText>
      </w:r>
      <w:r w:rsidR="008A63A8" w:rsidRPr="00B35609">
        <w:rPr>
          <w:rFonts w:asciiTheme="majorHAnsi" w:hAnsiTheme="majorHAnsi" w:cstheme="majorHAnsi"/>
          <w:bCs/>
          <w:sz w:val="20"/>
          <w:szCs w:val="20"/>
          <w:lang w:val="sk-SK"/>
        </w:rPr>
      </w:r>
      <w:r w:rsidR="008A63A8" w:rsidRPr="00B35609">
        <w:rPr>
          <w:rFonts w:asciiTheme="majorHAnsi" w:hAnsiTheme="majorHAnsi" w:cstheme="majorHAnsi"/>
          <w:bCs/>
          <w:sz w:val="20"/>
          <w:szCs w:val="20"/>
          <w:lang w:val="sk-SK"/>
        </w:rPr>
        <w:fldChar w:fldCharType="separate"/>
      </w:r>
      <w:r w:rsidR="00803664" w:rsidRPr="00B35609">
        <w:rPr>
          <w:rFonts w:asciiTheme="majorHAnsi" w:hAnsiTheme="majorHAnsi" w:cstheme="majorHAnsi"/>
          <w:bCs/>
          <w:sz w:val="20"/>
          <w:szCs w:val="20"/>
          <w:lang w:val="sk-SK"/>
        </w:rPr>
        <w:t>6.7</w:t>
      </w:r>
      <w:r w:rsidR="008A63A8" w:rsidRPr="00B35609">
        <w:rPr>
          <w:rFonts w:asciiTheme="majorHAnsi" w:hAnsiTheme="majorHAnsi" w:cstheme="majorHAnsi"/>
          <w:bCs/>
          <w:sz w:val="20"/>
          <w:szCs w:val="20"/>
          <w:lang w:val="sk-SK"/>
        </w:rPr>
        <w:fldChar w:fldCharType="end"/>
      </w:r>
      <w:r w:rsidR="008A63A8"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Podmienok je Tovar bez vád, najmä, že:</w:t>
      </w:r>
      <w:bookmarkEnd w:id="5"/>
    </w:p>
    <w:p w14:paraId="45E8C40B" w14:textId="13A49115" w:rsidR="00294AB6" w:rsidRPr="00B35609"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má vlastnosti, ktoré sme si s Vami dohodli, a pokiaľ neboli výslovne dohodnuté, potom také, ktoré sme pri popise Tovaru uviedli, prípadne také, ktoré možno vzhľadom na povahu Tovaru očakávať;</w:t>
      </w:r>
    </w:p>
    <w:p w14:paraId="0DB5B8C9" w14:textId="6529997D" w:rsidR="00294AB6" w:rsidRPr="00B35609"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p>
    <w:p w14:paraId="0F7EA1E2" w14:textId="46673B5C" w:rsidR="00294AB6" w:rsidRPr="00B35609"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zodpovedá akosti alebo </w:t>
      </w:r>
      <w:r w:rsidR="001D6135" w:rsidRPr="00B35609">
        <w:rPr>
          <w:rFonts w:asciiTheme="majorHAnsi" w:hAnsiTheme="majorHAnsi" w:cstheme="majorHAnsi"/>
          <w:bCs/>
          <w:sz w:val="20"/>
          <w:szCs w:val="20"/>
          <w:lang w:val="sk-SK"/>
        </w:rPr>
        <w:t xml:space="preserve">vyhotoveniu </w:t>
      </w:r>
      <w:r w:rsidRPr="00B35609">
        <w:rPr>
          <w:rFonts w:asciiTheme="majorHAnsi" w:hAnsiTheme="majorHAnsi" w:cstheme="majorHAnsi"/>
          <w:bCs/>
          <w:sz w:val="20"/>
          <w:szCs w:val="20"/>
          <w:lang w:val="sk-SK"/>
        </w:rPr>
        <w:t>dohodnutej vzorky, ak bola kvalita alebo vyhotovenie stanovené podľa vzorky;</w:t>
      </w:r>
    </w:p>
    <w:p w14:paraId="08150AAF" w14:textId="3E854CEF" w:rsidR="00294AB6" w:rsidRPr="00B35609"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 zodpovedajúcom množstve a hmotnosti;</w:t>
      </w:r>
    </w:p>
    <w:p w14:paraId="2A479C2A" w14:textId="10A36974" w:rsidR="00294AB6" w:rsidRPr="00B35609"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spĺňa požiadavky na neho kladené</w:t>
      </w:r>
      <w:r w:rsidR="004A44C0" w:rsidRPr="00B35609">
        <w:rPr>
          <w:rFonts w:asciiTheme="majorHAnsi" w:hAnsiTheme="majorHAnsi" w:cstheme="majorHAnsi"/>
          <w:bCs/>
          <w:sz w:val="20"/>
          <w:szCs w:val="20"/>
          <w:lang w:val="sk-SK"/>
        </w:rPr>
        <w:t xml:space="preserve"> osobitnými</w:t>
      </w:r>
      <w:r w:rsidRPr="00B35609">
        <w:rPr>
          <w:rFonts w:asciiTheme="majorHAnsi" w:hAnsiTheme="majorHAnsi" w:cstheme="majorHAnsi"/>
          <w:bCs/>
          <w:sz w:val="20"/>
          <w:szCs w:val="20"/>
          <w:lang w:val="sk-SK"/>
        </w:rPr>
        <w:t xml:space="preserve"> právnymi predpismi;</w:t>
      </w:r>
    </w:p>
    <w:p w14:paraId="26F7F1FF" w14:textId="3CE150D1" w:rsidR="00294AB6" w:rsidRPr="00B35609" w:rsidRDefault="00294AB6" w:rsidP="00294AB6">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nie je zaťažené právami tretích strán.</w:t>
      </w:r>
    </w:p>
    <w:p w14:paraId="0887A9B8" w14:textId="72EB5440" w:rsidR="000F7DDE" w:rsidRPr="00B35609" w:rsidRDefault="000F7DD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p>
    <w:p w14:paraId="46D422B8" w14:textId="77777777" w:rsidR="000F7DDE" w:rsidRPr="00B35609" w:rsidRDefault="000F7DDE" w:rsidP="000F7DDE">
      <w:pPr>
        <w:pStyle w:val="ListParagraph"/>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ListParagraph"/>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ListParagraph"/>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ListParagraph"/>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ListParagraph"/>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ListParagraph"/>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ListParagraph"/>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ListParagraph"/>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ListParagraph"/>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ListParagraph"/>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321C4667" w14:textId="0BBBF76A" w:rsidR="002F202E" w:rsidRPr="00B35609" w:rsidRDefault="00283F12" w:rsidP="0093650A">
      <w:pPr>
        <w:pStyle w:val="ListParagraph"/>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002C5EDB">
        <w:rPr>
          <w:rFonts w:asciiTheme="majorHAnsi" w:hAnsiTheme="majorHAnsi" w:cstheme="majorHAnsi"/>
          <w:b/>
          <w:bCs/>
          <w:sz w:val="20"/>
          <w:szCs w:val="20"/>
          <w:lang w:val="sk-SK"/>
        </w:rPr>
        <w:t>0903942249</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 xml:space="preserve">alebo e-mailom na </w:t>
      </w:r>
      <w:r w:rsidR="002C5EDB">
        <w:rPr>
          <w:rFonts w:asciiTheme="majorHAnsi" w:hAnsiTheme="majorHAnsi" w:cstheme="majorHAnsi"/>
          <w:b/>
          <w:bCs/>
          <w:sz w:val="20"/>
          <w:szCs w:val="20"/>
          <w:lang w:val="sk-SK"/>
        </w:rPr>
        <w:t>shooter.themes@gmail.com</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7.4</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31D5FF76" w14:textId="4DBDB987" w:rsidR="00953604" w:rsidRPr="00B35609" w:rsidRDefault="002F202E" w:rsidP="0093650A">
      <w:pPr>
        <w:pStyle w:val="ListParagraph"/>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Právo zo zodpovednosti za iné vady (skryté vady), ste povinný uplatniť spôsobom podľa bodu </w:t>
      </w:r>
      <w:r w:rsidR="00AF381A" w:rsidRPr="00B35609">
        <w:rPr>
          <w:rFonts w:asciiTheme="majorHAnsi" w:hAnsiTheme="majorHAnsi" w:cstheme="majorHAnsi"/>
          <w:bCs/>
          <w:sz w:val="20"/>
          <w:szCs w:val="20"/>
          <w:lang w:val="sk-SK"/>
        </w:rPr>
        <w:t>7.4</w:t>
      </w:r>
      <w:r w:rsidRPr="00B35609">
        <w:rPr>
          <w:rFonts w:asciiTheme="majorHAnsi" w:hAnsiTheme="majorHAnsi" w:cstheme="majorHAnsi"/>
          <w:bCs/>
          <w:sz w:val="20"/>
          <w:szCs w:val="20"/>
          <w:lang w:val="sk-SK"/>
        </w:rPr>
        <w:t>.1. nižšie bez zbytočného odkladu po tom, čo ste vadu na Tovare zistili, najneskôr však do uplynutia záručnej doby.</w:t>
      </w:r>
    </w:p>
    <w:p w14:paraId="20A9522F" w14:textId="687EEAF2" w:rsidR="00953604" w:rsidRPr="00B35609" w:rsidRDefault="00953604" w:rsidP="0093650A">
      <w:pPr>
        <w:pStyle w:val="ListParagraph"/>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Záruk</w:t>
      </w:r>
      <w:r w:rsidR="00B35609">
        <w:rPr>
          <w:rFonts w:asciiTheme="majorHAnsi" w:hAnsiTheme="majorHAnsi" w:cstheme="majorHAnsi"/>
          <w:bCs/>
          <w:sz w:val="20"/>
          <w:szCs w:val="20"/>
          <w:lang w:val="sk-SK"/>
        </w:rPr>
        <w:t xml:space="preserve">a sa vzťahuje </w:t>
      </w:r>
      <w:r w:rsidRPr="00B35609">
        <w:rPr>
          <w:rFonts w:asciiTheme="majorHAnsi" w:hAnsiTheme="majorHAnsi" w:cstheme="majorHAnsi"/>
          <w:bCs/>
          <w:sz w:val="20"/>
          <w:szCs w:val="20"/>
          <w:lang w:val="sk-SK"/>
        </w:rPr>
        <w:t>len na výrobné vady Tovaru a vady spôsobené mechanickým poškodením</w:t>
      </w:r>
      <w:r w:rsid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 xml:space="preserve">Právo zo zodpovednosti za vady </w:t>
      </w:r>
      <w:r w:rsidRPr="00B35609">
        <w:rPr>
          <w:rFonts w:asciiTheme="majorHAnsi" w:hAnsiTheme="majorHAnsi" w:cstheme="majorHAnsi"/>
          <w:bCs/>
          <w:sz w:val="20"/>
          <w:szCs w:val="20"/>
          <w:lang w:val="sk-SK"/>
        </w:rPr>
        <w:t>nemôžete uplatniť najmä na vady spôsobené opotrebením, mechanickým poškodením, používaním Tovaru v nevhodných podmienkach a pod.</w:t>
      </w:r>
    </w:p>
    <w:p w14:paraId="16A23FA4" w14:textId="4004388C" w:rsidR="00953604" w:rsidRPr="00B35609" w:rsidRDefault="00B35609" w:rsidP="0093650A">
      <w:pPr>
        <w:pStyle w:val="ListParagraph"/>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v prípade, ak 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r w:rsidR="00205F2F" w:rsidRPr="00B35609">
        <w:rPr>
          <w:rFonts w:asciiTheme="majorHAnsi" w:hAnsiTheme="majorHAnsi" w:cstheme="majorHAnsi"/>
          <w:bCs/>
          <w:sz w:val="20"/>
          <w:szCs w:val="20"/>
          <w:lang w:val="sk-SK"/>
        </w:rPr>
        <w:t xml:space="preserve"> </w:t>
      </w:r>
    </w:p>
    <w:p w14:paraId="334BA909" w14:textId="141EE6D8" w:rsidR="000F7DDE" w:rsidRPr="000F7DDE" w:rsidRDefault="000F7DD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Uplatnenie práva zo zodpovednosti za škodu (reklamácie)</w:t>
      </w:r>
    </w:p>
    <w:p w14:paraId="24CCDD6E" w14:textId="77777777" w:rsidR="000F7DDE" w:rsidRPr="000F7DDE" w:rsidRDefault="000F7DDE" w:rsidP="000F7DDE">
      <w:pPr>
        <w:pStyle w:val="ListParagraph"/>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4B0A473" w14:textId="77777777" w:rsidR="000F7DDE" w:rsidRPr="000F7DDE" w:rsidRDefault="000F7DDE" w:rsidP="000F7DDE">
      <w:pPr>
        <w:pStyle w:val="ListParagraph"/>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1D4DC5" w14:textId="77777777" w:rsidR="000F7DDE" w:rsidRPr="000F7DDE" w:rsidRDefault="000F7DDE" w:rsidP="000F7DDE">
      <w:pPr>
        <w:pStyle w:val="ListParagraph"/>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6B77C7A" w14:textId="77777777" w:rsidR="000F7DDE" w:rsidRPr="000F7DDE" w:rsidRDefault="000F7DDE" w:rsidP="000F7DDE">
      <w:pPr>
        <w:pStyle w:val="ListParagraph"/>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8046A4C" w14:textId="77777777" w:rsidR="000F7DDE" w:rsidRPr="000F7DDE" w:rsidRDefault="000F7DDE" w:rsidP="000F7DDE">
      <w:pPr>
        <w:pStyle w:val="ListParagraph"/>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CF33022" w14:textId="77777777" w:rsidR="000F7DDE" w:rsidRPr="000F7DDE" w:rsidRDefault="000F7DDE" w:rsidP="000F7DDE">
      <w:pPr>
        <w:pStyle w:val="ListParagraph"/>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1A90F2B" w14:textId="77777777" w:rsidR="000F7DDE" w:rsidRPr="000F7DDE" w:rsidRDefault="000F7DDE" w:rsidP="000F7DDE">
      <w:pPr>
        <w:pStyle w:val="ListParagraph"/>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7DC79E63" w14:textId="77777777" w:rsidR="000F7DDE" w:rsidRPr="000F7DDE" w:rsidRDefault="000F7DDE" w:rsidP="000F7DDE">
      <w:pPr>
        <w:pStyle w:val="ListParagraph"/>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A99E0AF" w14:textId="77777777" w:rsidR="000F7DDE" w:rsidRPr="000F7DDE" w:rsidRDefault="000F7DDE" w:rsidP="000F7DDE">
      <w:pPr>
        <w:pStyle w:val="ListParagraph"/>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B74739" w14:textId="77777777" w:rsidR="000F7DDE" w:rsidRPr="000F7DDE" w:rsidRDefault="000F7DDE" w:rsidP="000F7DDE">
      <w:pPr>
        <w:pStyle w:val="ListParagraph"/>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AF11571" w14:textId="77777777" w:rsidR="000F7DDE" w:rsidRPr="000F7DDE" w:rsidRDefault="000F7DDE" w:rsidP="000F7DDE">
      <w:pPr>
        <w:pStyle w:val="ListParagraph"/>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E459BAA" w:rsidR="00205F2F" w:rsidRDefault="00294AB6" w:rsidP="000F7DDE">
      <w:pPr>
        <w:pStyle w:val="ListParagraph"/>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čl. </w:t>
      </w:r>
      <w:r w:rsidR="008A63A8" w:rsidRPr="00892170">
        <w:rPr>
          <w:rFonts w:asciiTheme="majorHAnsi" w:hAnsiTheme="majorHAnsi" w:cstheme="majorHAnsi"/>
          <w:bCs/>
          <w:sz w:val="20"/>
          <w:szCs w:val="20"/>
          <w:lang w:val="sk-SK"/>
        </w:rPr>
        <w:fldChar w:fldCharType="begin"/>
      </w:r>
      <w:r w:rsidR="008A63A8" w:rsidRPr="00892170">
        <w:rPr>
          <w:rFonts w:asciiTheme="majorHAnsi" w:hAnsiTheme="majorHAnsi" w:cstheme="majorHAnsi"/>
          <w:bCs/>
          <w:sz w:val="20"/>
          <w:szCs w:val="20"/>
          <w:lang w:val="sk-SK"/>
        </w:rPr>
        <w:instrText xml:space="preserve"> REF _Ref73360520 \r \h </w:instrText>
      </w:r>
      <w:r w:rsidR="008A63A8" w:rsidRPr="00892170">
        <w:rPr>
          <w:rFonts w:asciiTheme="majorHAnsi" w:hAnsiTheme="majorHAnsi" w:cstheme="majorHAnsi"/>
          <w:bCs/>
          <w:sz w:val="20"/>
          <w:szCs w:val="20"/>
          <w:lang w:val="sk-SK"/>
        </w:rPr>
      </w:r>
      <w:r w:rsidR="008A63A8" w:rsidRPr="00892170">
        <w:rPr>
          <w:rFonts w:asciiTheme="majorHAnsi" w:hAnsiTheme="majorHAnsi" w:cstheme="majorHAnsi"/>
          <w:bCs/>
          <w:sz w:val="20"/>
          <w:szCs w:val="20"/>
          <w:lang w:val="sk-SK"/>
        </w:rPr>
        <w:fldChar w:fldCharType="separate"/>
      </w:r>
      <w:r w:rsidR="00803664">
        <w:rPr>
          <w:rFonts w:asciiTheme="majorHAnsi" w:hAnsiTheme="majorHAnsi" w:cstheme="majorHAnsi"/>
          <w:bCs/>
          <w:sz w:val="20"/>
          <w:szCs w:val="20"/>
          <w:lang w:val="sk-SK"/>
        </w:rPr>
        <w:t>7.</w:t>
      </w:r>
      <w:r w:rsidR="008A63A8" w:rsidRPr="00892170">
        <w:rPr>
          <w:rFonts w:asciiTheme="majorHAnsi" w:hAnsiTheme="majorHAnsi" w:cstheme="majorHAnsi"/>
          <w:bCs/>
          <w:sz w:val="20"/>
          <w:szCs w:val="20"/>
          <w:lang w:val="sk-SK"/>
        </w:rPr>
        <w:fldChar w:fldCharType="end"/>
      </w:r>
      <w:r w:rsidR="00205F2F">
        <w:rPr>
          <w:rFonts w:asciiTheme="majorHAnsi" w:hAnsiTheme="majorHAnsi" w:cstheme="majorHAnsi"/>
          <w:bCs/>
          <w:sz w:val="20"/>
          <w:szCs w:val="20"/>
          <w:lang w:val="sk-SK"/>
        </w:rPr>
        <w:t>2</w:t>
      </w:r>
      <w:r w:rsidRPr="00892170">
        <w:rPr>
          <w:rFonts w:asciiTheme="majorHAnsi" w:hAnsiTheme="majorHAnsi" w:cstheme="majorHAnsi"/>
          <w:bCs/>
          <w:sz w:val="20"/>
          <w:szCs w:val="20"/>
          <w:lang w:val="sk-SK"/>
        </w:rPr>
        <w:t>,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w:t>
      </w:r>
      <w:r w:rsidRPr="004222BF">
        <w:rPr>
          <w:rFonts w:asciiTheme="majorHAnsi" w:hAnsiTheme="majorHAnsi" w:cstheme="majorHAnsi"/>
          <w:bCs/>
          <w:sz w:val="20"/>
          <w:szCs w:val="20"/>
          <w:lang w:val="sk-SK"/>
        </w:rPr>
        <w:t>tvorí prílohu č. 1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3757D78" w:rsidR="002F202E" w:rsidRPr="00B35609" w:rsidRDefault="00187BEA" w:rsidP="000F7DDE">
      <w:pPr>
        <w:pStyle w:val="ListParagraph"/>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vyrozumie 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7.5</w:t>
      </w:r>
      <w:r w:rsidRPr="00B35609">
        <w:rPr>
          <w:rFonts w:asciiTheme="majorHAnsi" w:hAnsiTheme="majorHAnsi" w:cstheme="majorHAnsi"/>
          <w:bCs/>
          <w:sz w:val="20"/>
          <w:szCs w:val="20"/>
          <w:lang w:val="sk-SK"/>
        </w:rPr>
        <w:t xml:space="preserve">.4. až </w:t>
      </w:r>
      <w:r w:rsidR="008D510C" w:rsidRPr="00B35609">
        <w:rPr>
          <w:rFonts w:asciiTheme="majorHAnsi" w:hAnsiTheme="majorHAnsi" w:cstheme="majorHAnsi"/>
          <w:bCs/>
          <w:sz w:val="20"/>
          <w:szCs w:val="20"/>
          <w:lang w:val="sk-SK"/>
        </w:rPr>
        <w:t>7.5</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ListParagraph"/>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06E3B358" w:rsidR="00187BEA" w:rsidRPr="00B35609" w:rsidRDefault="00187BEA" w:rsidP="000F7DDE">
      <w:pPr>
        <w:pStyle w:val="ListParagraph"/>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začatia reklamačného konania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5C6D91B3" w14:textId="4A78548C" w:rsidR="00187BEA" w:rsidRPr="00B35609" w:rsidRDefault="00187BEA" w:rsidP="000F7DDE">
      <w:pPr>
        <w:pStyle w:val="ListParagraph"/>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8D510C" w:rsidRPr="00B35609">
        <w:rPr>
          <w:rFonts w:asciiTheme="majorHAnsi" w:hAnsiTheme="majorHAnsi" w:cstheme="majorHAnsi"/>
          <w:bCs/>
          <w:sz w:val="20"/>
          <w:szCs w:val="20"/>
          <w:lang w:val="sk-SK"/>
        </w:rPr>
        <w:t>4.4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8D510C" w:rsidRPr="00B35609">
        <w:rPr>
          <w:rFonts w:asciiTheme="majorHAnsi" w:hAnsiTheme="majorHAnsi" w:cstheme="majorHAnsi"/>
          <w:bCs/>
          <w:sz w:val="20"/>
          <w:szCs w:val="20"/>
          <w:lang w:val="sk-SK"/>
        </w:rPr>
        <w:t>4.4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B35609" w:rsidRDefault="000F7DDE" w:rsidP="000F7DDE">
      <w:pPr>
        <w:pStyle w:val="ListParagraph"/>
        <w:numPr>
          <w:ilvl w:val="0"/>
          <w:numId w:val="28"/>
        </w:numPr>
        <w:shd w:val="clear" w:color="auto" w:fill="FFFFFF"/>
        <w:spacing w:after="200" w:line="300" w:lineRule="auto"/>
        <w:rPr>
          <w:rFonts w:asciiTheme="majorHAnsi" w:hAnsiTheme="majorHAnsi" w:cstheme="majorHAnsi"/>
          <w:b/>
          <w:vanish/>
          <w:sz w:val="20"/>
          <w:szCs w:val="20"/>
          <w:lang w:val="sk-SK"/>
        </w:rPr>
      </w:pPr>
    </w:p>
    <w:p w14:paraId="571D750F" w14:textId="77777777" w:rsidR="000F7DDE" w:rsidRPr="00B35609" w:rsidRDefault="000F7DDE" w:rsidP="000F7DDE">
      <w:pPr>
        <w:pStyle w:val="ListParagraph"/>
        <w:numPr>
          <w:ilvl w:val="0"/>
          <w:numId w:val="28"/>
        </w:numPr>
        <w:shd w:val="clear" w:color="auto" w:fill="FFFFFF"/>
        <w:spacing w:after="200" w:line="300" w:lineRule="auto"/>
        <w:rPr>
          <w:rFonts w:asciiTheme="majorHAnsi" w:hAnsiTheme="majorHAnsi" w:cstheme="majorHAnsi"/>
          <w:b/>
          <w:vanish/>
          <w:sz w:val="20"/>
          <w:szCs w:val="20"/>
          <w:lang w:val="sk-SK"/>
        </w:rPr>
      </w:pPr>
    </w:p>
    <w:p w14:paraId="1FF98178" w14:textId="77777777" w:rsidR="000F7DDE" w:rsidRPr="00B35609" w:rsidRDefault="000F7DDE" w:rsidP="000F7DDE">
      <w:pPr>
        <w:pStyle w:val="ListParagraph"/>
        <w:numPr>
          <w:ilvl w:val="0"/>
          <w:numId w:val="28"/>
        </w:numPr>
        <w:shd w:val="clear" w:color="auto" w:fill="FFFFFF"/>
        <w:spacing w:after="200" w:line="300" w:lineRule="auto"/>
        <w:rPr>
          <w:rFonts w:asciiTheme="majorHAnsi" w:hAnsiTheme="majorHAnsi" w:cstheme="majorHAnsi"/>
          <w:b/>
          <w:vanish/>
          <w:sz w:val="20"/>
          <w:szCs w:val="20"/>
          <w:lang w:val="sk-SK"/>
        </w:rPr>
      </w:pPr>
    </w:p>
    <w:p w14:paraId="122CD663" w14:textId="77777777" w:rsidR="000F7DDE" w:rsidRPr="00B35609" w:rsidRDefault="000F7DDE" w:rsidP="000F7DDE">
      <w:pPr>
        <w:pStyle w:val="ListParagraph"/>
        <w:numPr>
          <w:ilvl w:val="0"/>
          <w:numId w:val="28"/>
        </w:numPr>
        <w:shd w:val="clear" w:color="auto" w:fill="FFFFFF"/>
        <w:spacing w:after="200" w:line="300" w:lineRule="auto"/>
        <w:rPr>
          <w:rFonts w:asciiTheme="majorHAnsi" w:hAnsiTheme="majorHAnsi" w:cstheme="majorHAnsi"/>
          <w:b/>
          <w:vanish/>
          <w:sz w:val="20"/>
          <w:szCs w:val="20"/>
          <w:lang w:val="sk-SK"/>
        </w:rPr>
      </w:pPr>
    </w:p>
    <w:p w14:paraId="12A3D75D" w14:textId="77777777" w:rsidR="000F7DDE" w:rsidRPr="00B35609" w:rsidRDefault="000F7DDE" w:rsidP="000F7DDE">
      <w:pPr>
        <w:pStyle w:val="ListParagraph"/>
        <w:numPr>
          <w:ilvl w:val="0"/>
          <w:numId w:val="28"/>
        </w:numPr>
        <w:shd w:val="clear" w:color="auto" w:fill="FFFFFF"/>
        <w:spacing w:after="200" w:line="300" w:lineRule="auto"/>
        <w:rPr>
          <w:rFonts w:asciiTheme="majorHAnsi" w:hAnsiTheme="majorHAnsi" w:cstheme="majorHAnsi"/>
          <w:b/>
          <w:vanish/>
          <w:sz w:val="20"/>
          <w:szCs w:val="20"/>
          <w:lang w:val="sk-SK"/>
        </w:rPr>
      </w:pPr>
    </w:p>
    <w:p w14:paraId="6D1AB68E" w14:textId="77777777" w:rsidR="000F7DDE" w:rsidRPr="00B35609" w:rsidRDefault="000F7DDE" w:rsidP="000F7DDE">
      <w:pPr>
        <w:pStyle w:val="ListParagraph"/>
        <w:numPr>
          <w:ilvl w:val="0"/>
          <w:numId w:val="28"/>
        </w:numPr>
        <w:shd w:val="clear" w:color="auto" w:fill="FFFFFF"/>
        <w:spacing w:after="200" w:line="300" w:lineRule="auto"/>
        <w:rPr>
          <w:rFonts w:asciiTheme="majorHAnsi" w:hAnsiTheme="majorHAnsi" w:cstheme="majorHAnsi"/>
          <w:b/>
          <w:vanish/>
          <w:sz w:val="20"/>
          <w:szCs w:val="20"/>
          <w:lang w:val="sk-SK"/>
        </w:rPr>
      </w:pPr>
    </w:p>
    <w:p w14:paraId="38E48F1D" w14:textId="77777777" w:rsidR="000F7DDE" w:rsidRPr="00B35609" w:rsidRDefault="000F7DDE" w:rsidP="000F7DDE">
      <w:pPr>
        <w:pStyle w:val="ListParagraph"/>
        <w:numPr>
          <w:ilvl w:val="0"/>
          <w:numId w:val="28"/>
        </w:numPr>
        <w:shd w:val="clear" w:color="auto" w:fill="FFFFFF"/>
        <w:spacing w:after="200" w:line="300" w:lineRule="auto"/>
        <w:rPr>
          <w:rFonts w:asciiTheme="majorHAnsi" w:hAnsiTheme="majorHAnsi" w:cstheme="majorHAnsi"/>
          <w:b/>
          <w:vanish/>
          <w:sz w:val="20"/>
          <w:szCs w:val="20"/>
          <w:lang w:val="sk-SK"/>
        </w:rPr>
      </w:pPr>
    </w:p>
    <w:p w14:paraId="17A2877D" w14:textId="77777777" w:rsidR="000F7DDE" w:rsidRPr="00B35609" w:rsidRDefault="000F7DDE" w:rsidP="000F7DDE">
      <w:pPr>
        <w:pStyle w:val="ListParagraph"/>
        <w:numPr>
          <w:ilvl w:val="1"/>
          <w:numId w:val="28"/>
        </w:numPr>
        <w:shd w:val="clear" w:color="auto" w:fill="FFFFFF"/>
        <w:spacing w:after="200" w:line="300" w:lineRule="auto"/>
        <w:rPr>
          <w:rFonts w:asciiTheme="majorHAnsi" w:hAnsiTheme="majorHAnsi" w:cstheme="majorHAnsi"/>
          <w:b/>
          <w:vanish/>
          <w:sz w:val="20"/>
          <w:szCs w:val="20"/>
          <w:lang w:val="sk-SK"/>
        </w:rPr>
      </w:pPr>
    </w:p>
    <w:p w14:paraId="68A7436E" w14:textId="77777777" w:rsidR="000F7DDE" w:rsidRPr="00B35609" w:rsidRDefault="000F7DDE" w:rsidP="000F7DDE">
      <w:pPr>
        <w:pStyle w:val="ListParagraph"/>
        <w:numPr>
          <w:ilvl w:val="1"/>
          <w:numId w:val="28"/>
        </w:numPr>
        <w:shd w:val="clear" w:color="auto" w:fill="FFFFFF"/>
        <w:spacing w:after="200" w:line="300" w:lineRule="auto"/>
        <w:rPr>
          <w:rFonts w:asciiTheme="majorHAnsi" w:hAnsiTheme="majorHAnsi" w:cstheme="majorHAnsi"/>
          <w:b/>
          <w:vanish/>
          <w:sz w:val="20"/>
          <w:szCs w:val="20"/>
          <w:lang w:val="sk-SK"/>
        </w:rPr>
      </w:pPr>
    </w:p>
    <w:p w14:paraId="7A0A2348" w14:textId="77777777" w:rsidR="000F7DDE" w:rsidRPr="00B35609" w:rsidRDefault="000F7DDE" w:rsidP="000F7DDE">
      <w:pPr>
        <w:pStyle w:val="ListParagraph"/>
        <w:numPr>
          <w:ilvl w:val="1"/>
          <w:numId w:val="28"/>
        </w:numPr>
        <w:shd w:val="clear" w:color="auto" w:fill="FFFFFF"/>
        <w:spacing w:after="200" w:line="300" w:lineRule="auto"/>
        <w:rPr>
          <w:rFonts w:asciiTheme="majorHAnsi" w:hAnsiTheme="majorHAnsi" w:cstheme="majorHAnsi"/>
          <w:b/>
          <w:vanish/>
          <w:sz w:val="20"/>
          <w:szCs w:val="20"/>
          <w:lang w:val="sk-SK"/>
        </w:rPr>
      </w:pPr>
    </w:p>
    <w:p w14:paraId="62629C61" w14:textId="77777777" w:rsidR="000F7DDE" w:rsidRPr="00B35609" w:rsidRDefault="000F7DDE" w:rsidP="000F7DDE">
      <w:pPr>
        <w:pStyle w:val="ListParagraph"/>
        <w:numPr>
          <w:ilvl w:val="1"/>
          <w:numId w:val="28"/>
        </w:numPr>
        <w:shd w:val="clear" w:color="auto" w:fill="FFFFFF"/>
        <w:spacing w:after="200" w:line="300" w:lineRule="auto"/>
        <w:rPr>
          <w:rFonts w:asciiTheme="majorHAnsi" w:hAnsiTheme="majorHAnsi" w:cstheme="majorHAnsi"/>
          <w:b/>
          <w:vanish/>
          <w:sz w:val="20"/>
          <w:szCs w:val="20"/>
          <w:lang w:val="sk-SK"/>
        </w:rPr>
      </w:pPr>
    </w:p>
    <w:p w14:paraId="76BD3361" w14:textId="77777777" w:rsidR="000F7DDE" w:rsidRPr="00B35609" w:rsidRDefault="000F7DDE" w:rsidP="000F7DDE">
      <w:pPr>
        <w:pStyle w:val="ListParagraph"/>
        <w:numPr>
          <w:ilvl w:val="1"/>
          <w:numId w:val="28"/>
        </w:numPr>
        <w:shd w:val="clear" w:color="auto" w:fill="FFFFFF"/>
        <w:spacing w:after="200" w:line="300" w:lineRule="auto"/>
        <w:rPr>
          <w:rFonts w:asciiTheme="majorHAnsi" w:hAnsiTheme="majorHAnsi" w:cstheme="majorHAnsi"/>
          <w:b/>
          <w:vanish/>
          <w:sz w:val="20"/>
          <w:szCs w:val="20"/>
          <w:lang w:val="sk-SK"/>
        </w:rPr>
      </w:pPr>
    </w:p>
    <w:p w14:paraId="2281CDFF" w14:textId="77777777" w:rsidR="005A3BA9" w:rsidRDefault="00477478"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 xml:space="preserve">rozhodnutia, ktoré z práv podľa § 622 a § 623 </w:t>
      </w:r>
      <w:r w:rsidR="00AF381A" w:rsidRPr="00B35609">
        <w:rPr>
          <w:rFonts w:asciiTheme="majorHAnsi" w:hAnsiTheme="majorHAnsi" w:cstheme="majorHAnsi"/>
          <w:sz w:val="20"/>
          <w:szCs w:val="20"/>
          <w:lang w:val="sk-SK"/>
        </w:rPr>
        <w:t>zákona č.40/1964 Zb. Občiansky zákonník v znení neskorších predpisov (ďalej len „Občiansky zákonník“)</w:t>
      </w:r>
      <w:r w:rsidR="000F7DDE" w:rsidRPr="00B35609">
        <w:rPr>
          <w:rFonts w:asciiTheme="majorHAnsi" w:hAnsiTheme="majorHAnsi" w:cstheme="majorHAnsi"/>
          <w:bCs/>
          <w:sz w:val="20"/>
          <w:szCs w:val="20"/>
          <w:lang w:val="sk-SK"/>
        </w:rPr>
        <w:t xml:space="preserve"> (špecifikovaných v bode </w:t>
      </w:r>
      <w:r w:rsidRPr="00B35609">
        <w:rPr>
          <w:rFonts w:asciiTheme="majorHAnsi" w:hAnsiTheme="majorHAnsi" w:cstheme="majorHAnsi"/>
          <w:bCs/>
          <w:sz w:val="20"/>
          <w:szCs w:val="20"/>
          <w:lang w:val="sk-SK"/>
        </w:rPr>
        <w:t>7.5</w:t>
      </w:r>
      <w:r w:rsidR="000F7DDE" w:rsidRPr="00B35609">
        <w:rPr>
          <w:rFonts w:asciiTheme="majorHAnsi" w:hAnsiTheme="majorHAnsi" w:cstheme="majorHAnsi"/>
          <w:bCs/>
          <w:sz w:val="20"/>
          <w:szCs w:val="20"/>
          <w:lang w:val="sk-SK"/>
        </w:rPr>
        <w:t xml:space="preserve">.4. až </w:t>
      </w:r>
      <w:r w:rsidRPr="00B35609">
        <w:rPr>
          <w:rFonts w:asciiTheme="majorHAnsi" w:hAnsiTheme="majorHAnsi" w:cstheme="majorHAnsi"/>
          <w:bCs/>
          <w:sz w:val="20"/>
          <w:szCs w:val="20"/>
          <w:lang w:val="sk-SK"/>
        </w:rPr>
        <w:t>7.5</w:t>
      </w:r>
      <w:r w:rsidR="000F7DDE" w:rsidRPr="00B35609">
        <w:rPr>
          <w:rFonts w:asciiTheme="majorHAnsi" w:hAnsiTheme="majorHAnsi" w:cstheme="majorHAnsi"/>
          <w:bCs/>
          <w:sz w:val="20"/>
          <w:szCs w:val="20"/>
          <w:lang w:val="sk-SK"/>
        </w:rPr>
        <w:t>.8.) 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urč</w:t>
      </w:r>
      <w:r w:rsidRPr="00B35609">
        <w:rPr>
          <w:rFonts w:asciiTheme="majorHAnsi" w:hAnsiTheme="majorHAnsi" w:cstheme="majorHAnsi"/>
          <w:bCs/>
          <w:sz w:val="20"/>
          <w:szCs w:val="20"/>
          <w:lang w:val="sk-SK"/>
        </w:rPr>
        <w:t>íme</w:t>
      </w:r>
      <w:r w:rsidR="000F7DDE" w:rsidRPr="00B35609">
        <w:rPr>
          <w:rFonts w:asciiTheme="majorHAnsi" w:hAnsiTheme="majorHAnsi" w:cstheme="majorHAnsi"/>
          <w:bCs/>
          <w:sz w:val="20"/>
          <w:szCs w:val="20"/>
          <w:lang w:val="sk-SK"/>
        </w:rPr>
        <w:t xml:space="preserve"> spôsob vybavenia reklamácie ihneď, v zložitých prípadoch najneskôr do 3 pracovných dní odo dňa uplatnenia </w:t>
      </w:r>
      <w:r w:rsidRPr="00B35609">
        <w:rPr>
          <w:rFonts w:asciiTheme="majorHAnsi" w:hAnsiTheme="majorHAnsi" w:cstheme="majorHAnsi"/>
          <w:bCs/>
          <w:sz w:val="20"/>
          <w:szCs w:val="20"/>
          <w:lang w:val="sk-SK"/>
        </w:rPr>
        <w:t xml:space="preserve">Vašej </w:t>
      </w:r>
      <w:r w:rsidR="000F7DDE" w:rsidRPr="00B35609">
        <w:rPr>
          <w:rFonts w:asciiTheme="majorHAnsi" w:hAnsiTheme="majorHAnsi" w:cstheme="majorHAnsi"/>
          <w:bCs/>
          <w:sz w:val="20"/>
          <w:szCs w:val="20"/>
          <w:lang w:val="sk-SK"/>
        </w:rPr>
        <w:t>reklamácie</w:t>
      </w:r>
      <w:r w:rsidRPr="00B35609">
        <w:rPr>
          <w:rFonts w:asciiTheme="majorHAnsi" w:hAnsiTheme="majorHAnsi" w:cstheme="majorHAnsi"/>
          <w:bCs/>
          <w:sz w:val="20"/>
          <w:szCs w:val="20"/>
          <w:lang w:val="sk-SK"/>
        </w:rPr>
        <w:t>.</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V </w:t>
      </w:r>
      <w:r w:rsidR="000F7DDE" w:rsidRPr="00B35609">
        <w:rPr>
          <w:rFonts w:asciiTheme="majorHAnsi" w:hAnsiTheme="majorHAnsi" w:cstheme="majorHAnsi"/>
          <w:bCs/>
          <w:sz w:val="20"/>
          <w:szCs w:val="20"/>
          <w:lang w:val="sk-SK"/>
        </w:rPr>
        <w:t>odôvodnených</w:t>
      </w:r>
      <w:r w:rsidRPr="00B35609">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prípadoch, najmä ak sa vyžaduje zložité technické zhodnotenie stavu Tovaru, najneskôr do 30 dní odo dňa uplatnenia </w:t>
      </w:r>
      <w:r w:rsidRPr="00B35609">
        <w:rPr>
          <w:rFonts w:asciiTheme="majorHAnsi" w:hAnsiTheme="majorHAnsi" w:cstheme="majorHAnsi"/>
          <w:bCs/>
          <w:sz w:val="20"/>
          <w:szCs w:val="20"/>
          <w:lang w:val="sk-SK"/>
        </w:rPr>
        <w:t xml:space="preserve">Vašej </w:t>
      </w:r>
      <w:r w:rsidR="000F7DDE" w:rsidRPr="00B35609">
        <w:rPr>
          <w:rFonts w:asciiTheme="majorHAnsi" w:hAnsiTheme="majorHAnsi" w:cstheme="majorHAnsi"/>
          <w:bCs/>
          <w:sz w:val="20"/>
          <w:szCs w:val="20"/>
          <w:lang w:val="sk-SK"/>
        </w:rPr>
        <w:t xml:space="preserve">reklamácie. </w:t>
      </w:r>
    </w:p>
    <w:p w14:paraId="1A23337B" w14:textId="125A0516" w:rsidR="000F7DDE" w:rsidRPr="005A3BA9" w:rsidRDefault="000F7DDE"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5A3BA9">
        <w:rPr>
          <w:rFonts w:asciiTheme="majorHAnsi" w:hAnsiTheme="majorHAnsi" w:cstheme="majorHAnsi"/>
          <w:bCs/>
          <w:sz w:val="20"/>
          <w:szCs w:val="20"/>
          <w:lang w:val="sk-SK"/>
        </w:rPr>
        <w:t>Po určení spôsobu vybavenia reklamácie</w:t>
      </w:r>
      <w:r w:rsidR="00477478" w:rsidRPr="005A3BA9">
        <w:rPr>
          <w:rFonts w:asciiTheme="majorHAnsi" w:hAnsiTheme="majorHAnsi" w:cstheme="majorHAnsi"/>
          <w:bCs/>
          <w:sz w:val="20"/>
          <w:szCs w:val="20"/>
          <w:lang w:val="sk-SK"/>
        </w:rPr>
        <w:t>, reklamáciu</w:t>
      </w:r>
      <w:r w:rsidRPr="005A3BA9">
        <w:rPr>
          <w:rFonts w:asciiTheme="majorHAnsi" w:hAnsiTheme="majorHAnsi" w:cstheme="majorHAnsi"/>
          <w:bCs/>
          <w:sz w:val="20"/>
          <w:szCs w:val="20"/>
          <w:lang w:val="sk-SK"/>
        </w:rPr>
        <w:t xml:space="preserve"> vybaví</w:t>
      </w:r>
      <w:r w:rsidR="00477478" w:rsidRPr="005A3BA9">
        <w:rPr>
          <w:rFonts w:asciiTheme="majorHAnsi" w:hAnsiTheme="majorHAnsi" w:cstheme="majorHAnsi"/>
          <w:bCs/>
          <w:sz w:val="20"/>
          <w:szCs w:val="20"/>
          <w:lang w:val="sk-SK"/>
        </w:rPr>
        <w:t>me</w:t>
      </w:r>
      <w:r w:rsidRPr="005A3BA9">
        <w:rPr>
          <w:rFonts w:asciiTheme="majorHAnsi" w:hAnsiTheme="majorHAnsi" w:cstheme="majorHAnsi"/>
          <w:bCs/>
          <w:sz w:val="20"/>
          <w:szCs w:val="20"/>
          <w:lang w:val="sk-SK"/>
        </w:rPr>
        <w:t xml:space="preserve"> ihneď, v odôvodnených prípadoch </w:t>
      </w:r>
      <w:r w:rsidR="00477478" w:rsidRPr="005A3BA9">
        <w:rPr>
          <w:rFonts w:asciiTheme="majorHAnsi" w:hAnsiTheme="majorHAnsi" w:cstheme="majorHAnsi"/>
          <w:bCs/>
          <w:sz w:val="20"/>
          <w:szCs w:val="20"/>
          <w:lang w:val="sk-SK"/>
        </w:rPr>
        <w:t>môžeme</w:t>
      </w:r>
      <w:r w:rsidRPr="005A3BA9">
        <w:rPr>
          <w:rFonts w:asciiTheme="majorHAnsi" w:hAnsiTheme="majorHAnsi" w:cstheme="majorHAnsi"/>
          <w:bCs/>
          <w:sz w:val="20"/>
          <w:szCs w:val="20"/>
          <w:lang w:val="sk-SK"/>
        </w:rPr>
        <w:t xml:space="preserve"> reklamáciu vybaviť aj neskôr; vybavenie reklamácie však nesmie trvať dlhšie ako 30 dní odo dňa uplatnenia reklamácie. Po uplynutí lehoty na vybavenie reklamácie má</w:t>
      </w:r>
      <w:r w:rsidR="00477478" w:rsidRPr="005A3BA9">
        <w:rPr>
          <w:rFonts w:asciiTheme="majorHAnsi" w:hAnsiTheme="majorHAnsi" w:cstheme="majorHAnsi"/>
          <w:bCs/>
          <w:sz w:val="20"/>
          <w:szCs w:val="20"/>
          <w:lang w:val="sk-SK"/>
        </w:rPr>
        <w:t>te</w:t>
      </w:r>
      <w:r w:rsidRPr="005A3BA9">
        <w:rPr>
          <w:rFonts w:asciiTheme="majorHAnsi" w:hAnsiTheme="majorHAnsi" w:cstheme="majorHAnsi"/>
          <w:bCs/>
          <w:sz w:val="20"/>
          <w:szCs w:val="20"/>
          <w:lang w:val="sk-SK"/>
        </w:rPr>
        <w:t xml:space="preserve"> právo od </w:t>
      </w:r>
      <w:r w:rsidR="006427A5" w:rsidRPr="005A3BA9">
        <w:rPr>
          <w:rFonts w:asciiTheme="majorHAnsi" w:hAnsiTheme="majorHAnsi" w:cstheme="majorHAnsi"/>
          <w:bCs/>
          <w:sz w:val="20"/>
          <w:szCs w:val="20"/>
          <w:lang w:val="sk-SK"/>
        </w:rPr>
        <w:t>Z</w:t>
      </w:r>
      <w:r w:rsidRPr="005A3BA9">
        <w:rPr>
          <w:rFonts w:asciiTheme="majorHAnsi" w:hAnsiTheme="majorHAnsi" w:cstheme="majorHAnsi"/>
          <w:bCs/>
          <w:sz w:val="20"/>
          <w:szCs w:val="20"/>
          <w:lang w:val="sk-SK"/>
        </w:rPr>
        <w:t>mluvy odstúpiť alebo má</w:t>
      </w:r>
      <w:r w:rsidR="00477478" w:rsidRPr="005A3BA9">
        <w:rPr>
          <w:rFonts w:asciiTheme="majorHAnsi" w:hAnsiTheme="majorHAnsi" w:cstheme="majorHAnsi"/>
          <w:bCs/>
          <w:sz w:val="20"/>
          <w:szCs w:val="20"/>
          <w:lang w:val="sk-SK"/>
        </w:rPr>
        <w:t>te</w:t>
      </w:r>
      <w:r w:rsidRPr="005A3BA9">
        <w:rPr>
          <w:rFonts w:asciiTheme="majorHAnsi" w:hAnsiTheme="majorHAnsi" w:cstheme="majorHAnsi"/>
          <w:bCs/>
          <w:sz w:val="20"/>
          <w:szCs w:val="20"/>
          <w:lang w:val="sk-SK"/>
        </w:rPr>
        <w:t xml:space="preserve"> právo na výmenu Tovaru za nový tovar, ak je to možné. </w:t>
      </w:r>
    </w:p>
    <w:p w14:paraId="537ABCB7" w14:textId="0DD8CD6F" w:rsidR="000F7DDE" w:rsidRPr="00B35609" w:rsidRDefault="00477478"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O</w:t>
      </w:r>
      <w:r w:rsidR="000F7DDE" w:rsidRPr="00B35609">
        <w:rPr>
          <w:rFonts w:asciiTheme="majorHAnsi" w:hAnsiTheme="majorHAnsi" w:cstheme="majorHAnsi"/>
          <w:bCs/>
          <w:sz w:val="20"/>
          <w:szCs w:val="20"/>
          <w:lang w:val="sk-SK"/>
        </w:rPr>
        <w:t xml:space="preserve"> vybavení reklamácie</w:t>
      </w:r>
      <w:r w:rsidR="006A1500">
        <w:rPr>
          <w:rFonts w:asciiTheme="majorHAnsi" w:hAnsiTheme="majorHAnsi" w:cstheme="majorHAnsi"/>
          <w:bCs/>
          <w:sz w:val="20"/>
          <w:szCs w:val="20"/>
          <w:lang w:val="sk-SK"/>
        </w:rPr>
        <w:t xml:space="preserve"> sme povinní</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Vám vyd</w:t>
      </w:r>
      <w:r w:rsidR="006A1500">
        <w:rPr>
          <w:rFonts w:asciiTheme="majorHAnsi" w:hAnsiTheme="majorHAnsi" w:cstheme="majorHAnsi"/>
          <w:bCs/>
          <w:sz w:val="20"/>
          <w:szCs w:val="20"/>
          <w:lang w:val="sk-SK"/>
        </w:rPr>
        <w:t>ať</w:t>
      </w:r>
      <w:r w:rsidRPr="00B35609">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písomný doklad, a to najneskôr do 30 dní odo dňa uplatnenia reklamácie a o jej vybavení </w:t>
      </w:r>
      <w:r w:rsidRPr="00B35609">
        <w:rPr>
          <w:rFonts w:asciiTheme="majorHAnsi" w:hAnsiTheme="majorHAnsi" w:cstheme="majorHAnsi"/>
          <w:bCs/>
          <w:sz w:val="20"/>
          <w:szCs w:val="20"/>
          <w:lang w:val="sk-SK"/>
        </w:rPr>
        <w:t xml:space="preserve">Vás budeme </w:t>
      </w:r>
      <w:r w:rsidR="000F7DDE" w:rsidRPr="00B35609">
        <w:rPr>
          <w:rFonts w:asciiTheme="majorHAnsi" w:hAnsiTheme="majorHAnsi" w:cstheme="majorHAnsi"/>
          <w:bCs/>
          <w:sz w:val="20"/>
          <w:szCs w:val="20"/>
          <w:lang w:val="sk-SK"/>
        </w:rPr>
        <w:t>inform</w:t>
      </w:r>
      <w:r w:rsidRPr="00B35609">
        <w:rPr>
          <w:rFonts w:asciiTheme="majorHAnsi" w:hAnsiTheme="majorHAnsi" w:cstheme="majorHAnsi"/>
          <w:bCs/>
          <w:sz w:val="20"/>
          <w:szCs w:val="20"/>
          <w:lang w:val="sk-SK"/>
        </w:rPr>
        <w:t>ovať</w:t>
      </w:r>
      <w:r w:rsidR="000F7DDE" w:rsidRPr="00B35609">
        <w:rPr>
          <w:rFonts w:asciiTheme="majorHAnsi" w:hAnsiTheme="majorHAnsi" w:cstheme="majorHAnsi"/>
          <w:bCs/>
          <w:sz w:val="20"/>
          <w:szCs w:val="20"/>
          <w:lang w:val="sk-SK"/>
        </w:rPr>
        <w:t xml:space="preserve"> prostredníctvom e-mailu. V prípade, ak bude reklamácia uznaná, </w:t>
      </w:r>
      <w:r w:rsidRPr="00B35609">
        <w:rPr>
          <w:rFonts w:asciiTheme="majorHAnsi" w:hAnsiTheme="majorHAnsi" w:cstheme="majorHAnsi"/>
          <w:bCs/>
          <w:sz w:val="20"/>
          <w:szCs w:val="20"/>
          <w:lang w:val="sk-SK"/>
        </w:rPr>
        <w:t>zašleme Vám</w:t>
      </w:r>
      <w:r w:rsidR="000F7DDE" w:rsidRPr="00B35609">
        <w:rPr>
          <w:rFonts w:asciiTheme="majorHAnsi" w:hAnsiTheme="majorHAnsi" w:cstheme="majorHAnsi"/>
          <w:bCs/>
          <w:sz w:val="20"/>
          <w:szCs w:val="20"/>
          <w:lang w:val="sk-SK"/>
        </w:rPr>
        <w:t xml:space="preserve"> opravený Tovar alebo Tovar vymen</w:t>
      </w:r>
      <w:r w:rsidRPr="00B35609">
        <w:rPr>
          <w:rFonts w:asciiTheme="majorHAnsi" w:hAnsiTheme="majorHAnsi" w:cstheme="majorHAnsi"/>
          <w:bCs/>
          <w:sz w:val="20"/>
          <w:szCs w:val="20"/>
          <w:lang w:val="sk-SK"/>
        </w:rPr>
        <w:t>íme</w:t>
      </w:r>
      <w:r w:rsidR="000F7DDE" w:rsidRPr="00B35609">
        <w:rPr>
          <w:rFonts w:asciiTheme="majorHAnsi" w:hAnsiTheme="majorHAnsi" w:cstheme="majorHAnsi"/>
          <w:bCs/>
          <w:sz w:val="20"/>
          <w:szCs w:val="20"/>
          <w:lang w:val="sk-SK"/>
        </w:rPr>
        <w:t xml:space="preserve"> za nový tovar alebo </w:t>
      </w:r>
      <w:r w:rsidRPr="00B35609">
        <w:rPr>
          <w:rFonts w:asciiTheme="majorHAnsi" w:hAnsiTheme="majorHAnsi" w:cstheme="majorHAnsi"/>
          <w:bCs/>
          <w:sz w:val="20"/>
          <w:szCs w:val="20"/>
          <w:lang w:val="sk-SK"/>
        </w:rPr>
        <w:t>Vám</w:t>
      </w:r>
      <w:r w:rsidR="000F7DDE" w:rsidRPr="00B35609">
        <w:rPr>
          <w:rFonts w:asciiTheme="majorHAnsi" w:hAnsiTheme="majorHAnsi" w:cstheme="majorHAnsi"/>
          <w:bCs/>
          <w:sz w:val="20"/>
          <w:szCs w:val="20"/>
          <w:lang w:val="sk-SK"/>
        </w:rPr>
        <w:t xml:space="preserve"> vrát</w:t>
      </w:r>
      <w:r w:rsidRPr="00B35609">
        <w:rPr>
          <w:rFonts w:asciiTheme="majorHAnsi" w:hAnsiTheme="majorHAnsi" w:cstheme="majorHAnsi"/>
          <w:bCs/>
          <w:sz w:val="20"/>
          <w:szCs w:val="20"/>
          <w:lang w:val="sk-SK"/>
        </w:rPr>
        <w:t>ime zaplatenú Cenu Tovaru</w:t>
      </w:r>
      <w:r w:rsidR="000F7DDE" w:rsidRPr="00B35609">
        <w:rPr>
          <w:rFonts w:asciiTheme="majorHAnsi" w:hAnsiTheme="majorHAnsi" w:cstheme="majorHAnsi"/>
          <w:bCs/>
          <w:sz w:val="20"/>
          <w:szCs w:val="20"/>
          <w:lang w:val="sk-SK"/>
        </w:rPr>
        <w:t xml:space="preserve">, ak sa </w:t>
      </w:r>
      <w:r w:rsidRPr="00B35609">
        <w:rPr>
          <w:rFonts w:asciiTheme="majorHAnsi" w:hAnsiTheme="majorHAnsi" w:cstheme="majorHAnsi"/>
          <w:bCs/>
          <w:sz w:val="20"/>
          <w:szCs w:val="20"/>
          <w:lang w:val="sk-SK"/>
        </w:rPr>
        <w:t>nedohodneme</w:t>
      </w:r>
      <w:r w:rsidR="000F7DDE" w:rsidRPr="00B35609">
        <w:rPr>
          <w:rFonts w:asciiTheme="majorHAnsi" w:hAnsiTheme="majorHAnsi" w:cstheme="majorHAnsi"/>
          <w:bCs/>
          <w:sz w:val="20"/>
          <w:szCs w:val="20"/>
          <w:lang w:val="sk-SK"/>
        </w:rPr>
        <w:t xml:space="preserve"> inak. </w:t>
      </w:r>
    </w:p>
    <w:p w14:paraId="26A699D0" w14:textId="7E473AE4" w:rsidR="000F7DDE" w:rsidRPr="00B35609" w:rsidRDefault="000F7DDE"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odstránená. </w:t>
      </w:r>
      <w:r w:rsidR="008D510C" w:rsidRPr="00B35609">
        <w:rPr>
          <w:rFonts w:asciiTheme="majorHAnsi" w:hAnsiTheme="majorHAnsi" w:cstheme="majorHAnsi"/>
          <w:bCs/>
          <w:sz w:val="20"/>
          <w:szCs w:val="20"/>
          <w:lang w:val="sk-SK"/>
        </w:rPr>
        <w:t>V</w:t>
      </w:r>
      <w:r w:rsidRPr="00B35609">
        <w:rPr>
          <w:rFonts w:asciiTheme="majorHAnsi" w:hAnsiTheme="majorHAnsi" w:cstheme="majorHAnsi"/>
          <w:bCs/>
          <w:sz w:val="20"/>
          <w:szCs w:val="20"/>
          <w:lang w:val="sk-SK"/>
        </w:rPr>
        <w:t xml:space="preserve">adu </w:t>
      </w:r>
      <w:r w:rsidR="008D510C" w:rsidRPr="00B35609">
        <w:rPr>
          <w:rFonts w:asciiTheme="majorHAnsi" w:hAnsiTheme="majorHAnsi" w:cstheme="majorHAnsi"/>
          <w:bCs/>
          <w:sz w:val="20"/>
          <w:szCs w:val="20"/>
          <w:lang w:val="sk-SK"/>
        </w:rPr>
        <w:t xml:space="preserve">Tovaru odstránime </w:t>
      </w:r>
      <w:r w:rsidRPr="00B35609">
        <w:rPr>
          <w:rFonts w:asciiTheme="majorHAnsi" w:hAnsiTheme="majorHAnsi" w:cstheme="majorHAnsi"/>
          <w:bCs/>
          <w:sz w:val="20"/>
          <w:szCs w:val="20"/>
          <w:lang w:val="sk-SK"/>
        </w:rPr>
        <w:t xml:space="preserve">bez zbytočného odkladu. </w:t>
      </w:r>
    </w:p>
    <w:p w14:paraId="60679887" w14:textId="3B8F43DB" w:rsidR="000F7DDE" w:rsidRPr="00B35609" w:rsidRDefault="008D510C"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alebo ak sa vada týka len súčasti Tovaru, výmenu </w:t>
      </w:r>
      <w:r w:rsidRPr="00B35609">
        <w:rPr>
          <w:rFonts w:asciiTheme="majorHAnsi" w:hAnsiTheme="majorHAnsi" w:cstheme="majorHAnsi"/>
          <w:bCs/>
          <w:sz w:val="20"/>
          <w:szCs w:val="20"/>
          <w:lang w:val="sk-SK"/>
        </w:rPr>
        <w:t xml:space="preserve">tejto </w:t>
      </w:r>
      <w:r w:rsidR="000F7DDE" w:rsidRPr="00B35609">
        <w:rPr>
          <w:rFonts w:asciiTheme="majorHAnsi" w:hAnsiTheme="majorHAnsi" w:cstheme="majorHAnsi"/>
          <w:bCs/>
          <w:sz w:val="20"/>
          <w:szCs w:val="20"/>
          <w:lang w:val="sk-SK"/>
        </w:rPr>
        <w:t>súčasti, a</w:t>
      </w:r>
      <w:r w:rsidRPr="00B35609">
        <w:rPr>
          <w:rFonts w:asciiTheme="majorHAnsi" w:hAnsiTheme="majorHAnsi" w:cstheme="majorHAnsi"/>
          <w:bCs/>
          <w:sz w:val="20"/>
          <w:szCs w:val="20"/>
          <w:lang w:val="sk-SK"/>
        </w:rPr>
        <w:t> to v prípadoch ak Nám</w:t>
      </w:r>
      <w:r w:rsidR="000F7DDE" w:rsidRPr="00B35609">
        <w:rPr>
          <w:rFonts w:asciiTheme="majorHAnsi" w:hAnsiTheme="majorHAnsi" w:cstheme="majorHAnsi"/>
          <w:bCs/>
          <w:sz w:val="20"/>
          <w:szCs w:val="20"/>
          <w:lang w:val="sk-SK"/>
        </w:rPr>
        <w:t xml:space="preserve"> tým nevzniknú neprimerané náklady vzhľadom na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enu Tovaru alebo závažnosť vady. </w:t>
      </w:r>
    </w:p>
    <w:p w14:paraId="01535654" w14:textId="0A7A2D33" w:rsidR="000F7DDE" w:rsidRPr="00B35609" w:rsidRDefault="008D510C"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75237B7A" w14:textId="33D06F4F" w:rsidR="000F7DDE" w:rsidRPr="00B35609" w:rsidRDefault="000F7DDE"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6D44E28B" w14:textId="1FD5E914" w:rsidR="000F7DDE" w:rsidRPr="00B35609" w:rsidRDefault="000F7DDE"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ide o iné neodstrániteľné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primeranú zľavu z </w:t>
      </w:r>
      <w:r w:rsidR="008D510C" w:rsidRPr="00B35609">
        <w:rPr>
          <w:rFonts w:asciiTheme="majorHAnsi" w:hAnsiTheme="majorHAnsi" w:cstheme="majorHAnsi"/>
          <w:bCs/>
          <w:sz w:val="20"/>
          <w:szCs w:val="20"/>
          <w:lang w:val="sk-SK"/>
        </w:rPr>
        <w:t>C</w:t>
      </w:r>
      <w:r w:rsidRPr="00B35609">
        <w:rPr>
          <w:rFonts w:asciiTheme="majorHAnsi" w:hAnsiTheme="majorHAnsi" w:cstheme="majorHAnsi"/>
          <w:bCs/>
          <w:sz w:val="20"/>
          <w:szCs w:val="20"/>
          <w:lang w:val="sk-SK"/>
        </w:rPr>
        <w:t xml:space="preserve">eny Tovaru. </w:t>
      </w:r>
    </w:p>
    <w:p w14:paraId="5DC247B6" w14:textId="7D5599F6" w:rsidR="000F7DDE" w:rsidRPr="00B35609" w:rsidRDefault="008D510C"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sidRPr="00B35609">
        <w:rPr>
          <w:rFonts w:asciiTheme="majorHAnsi" w:hAnsiTheme="majorHAnsi" w:cstheme="majorHAnsi"/>
          <w:bCs/>
          <w:sz w:val="20"/>
          <w:szCs w:val="20"/>
          <w:lang w:val="sk-SK"/>
        </w:rPr>
        <w:lastRenderedPageBreak/>
        <w:t>R</w:t>
      </w:r>
      <w:r w:rsidR="000F7DDE" w:rsidRPr="00B35609">
        <w:rPr>
          <w:rFonts w:asciiTheme="majorHAnsi" w:hAnsiTheme="majorHAnsi" w:cstheme="majorHAnsi"/>
          <w:bCs/>
          <w:sz w:val="20"/>
          <w:szCs w:val="20"/>
          <w:lang w:val="sk-SK"/>
        </w:rPr>
        <w:t xml:space="preserve">eklamáciu </w:t>
      </w:r>
      <w:r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vrátením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Tovaru, vyplatením primeranej zľavy z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Tovaru, písomnou výzvou na prevzatie plnenia (Tovaru) alebo odôvodneným zamietnutím</w:t>
      </w:r>
      <w:r w:rsidRPr="00B35609">
        <w:rPr>
          <w:rFonts w:asciiTheme="majorHAnsi" w:hAnsiTheme="majorHAnsi" w:cstheme="majorHAnsi"/>
          <w:bCs/>
          <w:sz w:val="20"/>
          <w:szCs w:val="20"/>
          <w:lang w:val="sk-SK"/>
        </w:rPr>
        <w:t xml:space="preserve"> reklamácie.</w:t>
      </w:r>
    </w:p>
    <w:bookmarkEnd w:id="6"/>
    <w:p w14:paraId="54621ED3" w14:textId="40287A7B" w:rsidR="005614CF" w:rsidRDefault="005614CF" w:rsidP="005A3BA9">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Uplatnenie práv zo zodpovednosti za vady a reklamácia Tovaru sa riadi ustanovením § </w:t>
      </w:r>
      <w:r>
        <w:rPr>
          <w:rFonts w:asciiTheme="majorHAnsi" w:hAnsiTheme="majorHAnsi" w:cstheme="majorHAnsi"/>
          <w:sz w:val="20"/>
          <w:szCs w:val="20"/>
          <w:lang w:val="sk-SK"/>
        </w:rPr>
        <w:t>619 a </w:t>
      </w:r>
      <w:proofErr w:type="spellStart"/>
      <w:r>
        <w:rPr>
          <w:rFonts w:asciiTheme="majorHAnsi" w:hAnsiTheme="majorHAnsi" w:cstheme="majorHAnsi"/>
          <w:sz w:val="20"/>
          <w:szCs w:val="20"/>
          <w:lang w:val="sk-SK"/>
        </w:rPr>
        <w:t>nasl</w:t>
      </w:r>
      <w:proofErr w:type="spellEnd"/>
      <w:r>
        <w:rPr>
          <w:rFonts w:asciiTheme="majorHAnsi" w:hAnsiTheme="majorHAnsi" w:cstheme="majorHAnsi"/>
          <w:sz w:val="20"/>
          <w:szCs w:val="20"/>
          <w:lang w:val="sk-SK"/>
        </w:rPr>
        <w:t>.</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O</w:t>
      </w:r>
      <w:r w:rsidRPr="00892170">
        <w:rPr>
          <w:rFonts w:asciiTheme="majorHAnsi" w:hAnsiTheme="majorHAnsi" w:cstheme="majorHAnsi"/>
          <w:sz w:val="20"/>
          <w:szCs w:val="20"/>
          <w:lang w:val="sk-SK"/>
        </w:rPr>
        <w:t>bčianskeho zákonníka</w:t>
      </w:r>
      <w:r>
        <w:rPr>
          <w:rFonts w:asciiTheme="majorHAnsi" w:hAnsiTheme="majorHAnsi" w:cstheme="majorHAnsi"/>
          <w:sz w:val="20"/>
          <w:szCs w:val="20"/>
          <w:lang w:val="sk-SK"/>
        </w:rPr>
        <w:t>,</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 xml:space="preserve">zákonom č. 250/2007 </w:t>
      </w:r>
      <w:proofErr w:type="spellStart"/>
      <w:r>
        <w:rPr>
          <w:rFonts w:asciiTheme="majorHAnsi" w:hAnsiTheme="majorHAnsi" w:cstheme="majorHAnsi"/>
          <w:sz w:val="20"/>
          <w:szCs w:val="20"/>
          <w:lang w:val="sk-SK"/>
        </w:rPr>
        <w:t>Z.z</w:t>
      </w:r>
      <w:proofErr w:type="spellEnd"/>
      <w:r>
        <w:rPr>
          <w:rFonts w:asciiTheme="majorHAnsi" w:hAnsiTheme="majorHAnsi" w:cstheme="majorHAnsi"/>
          <w:sz w:val="20"/>
          <w:szCs w:val="20"/>
          <w:lang w:val="sk-SK"/>
        </w:rPr>
        <w:t xml:space="preserve">. o ochrane spotrebiteľa a o zmene a doplnení </w:t>
      </w:r>
      <w:r w:rsidRPr="009E3190">
        <w:rPr>
          <w:rFonts w:asciiTheme="majorHAnsi" w:hAnsiTheme="majorHAnsi" w:cstheme="majorHAnsi"/>
          <w:sz w:val="20"/>
          <w:szCs w:val="20"/>
          <w:lang w:val="sk-SK"/>
        </w:rPr>
        <w:t xml:space="preserve">zákona Slovenskej národnej rady č. 372/1990 Zb. o priestupkoch v znení neskorších predpisov </w:t>
      </w:r>
      <w:r>
        <w:rPr>
          <w:rFonts w:asciiTheme="majorHAnsi" w:hAnsiTheme="majorHAnsi" w:cstheme="majorHAnsi"/>
          <w:sz w:val="20"/>
          <w:szCs w:val="20"/>
          <w:lang w:val="sk-SK"/>
        </w:rPr>
        <w:t xml:space="preserve">(ďalej len „Zákon o ochrane spotrebiteľa“), </w:t>
      </w:r>
      <w:r w:rsidRPr="009E3190">
        <w:rPr>
          <w:rFonts w:asciiTheme="majorHAnsi" w:hAnsiTheme="majorHAnsi" w:cstheme="majorHAnsi"/>
          <w:sz w:val="20"/>
          <w:szCs w:val="20"/>
          <w:lang w:val="sk-SK"/>
        </w:rPr>
        <w:t>a</w:t>
      </w:r>
      <w:r w:rsidRPr="00892170">
        <w:rPr>
          <w:rFonts w:asciiTheme="majorHAnsi" w:hAnsiTheme="majorHAnsi" w:cstheme="majorHAnsi"/>
          <w:sz w:val="20"/>
          <w:szCs w:val="20"/>
          <w:lang w:val="sk-SK"/>
        </w:rPr>
        <w:t xml:space="preserve"> </w:t>
      </w:r>
      <w:r w:rsidRPr="00DF30E2">
        <w:rPr>
          <w:rFonts w:asciiTheme="majorHAnsi" w:hAnsiTheme="majorHAnsi" w:cstheme="majorHAnsi"/>
          <w:sz w:val="20"/>
          <w:szCs w:val="20"/>
          <w:lang w:val="sk-SK"/>
        </w:rPr>
        <w:t>zákonom č. 102/2014 Z. z.  o ochrane spotrebiteľa pri</w:t>
      </w:r>
      <w:r w:rsidRPr="006E0294">
        <w:rPr>
          <w:rFonts w:asciiTheme="majorHAnsi" w:hAnsiTheme="majorHAnsi" w:cstheme="majorHAnsi"/>
          <w:sz w:val="20"/>
          <w:szCs w:val="20"/>
          <w:lang w:val="sk-SK"/>
        </w:rPr>
        <w:t xml:space="preserve"> predaji tovaru alebo poskytovaní služieb na základe zmluvy uzavretej na diaľku alebo zmluvy uzavretej mimo prevádzkových priestorov predávajúceho a o zmene a doplnení niektorých zákonov</w:t>
      </w:r>
      <w:r>
        <w:rPr>
          <w:rFonts w:asciiTheme="majorHAnsi" w:hAnsiTheme="majorHAnsi" w:cstheme="majorHAnsi"/>
          <w:sz w:val="20"/>
          <w:szCs w:val="20"/>
          <w:lang w:val="sk-SK"/>
        </w:rPr>
        <w:t xml:space="preserve"> v znení neskorších predpisov (ďalej len „Zákon o ochrane spotrebiteľa</w:t>
      </w:r>
      <w:r w:rsidRPr="00036B7D">
        <w:rPr>
          <w:rFonts w:asciiTheme="majorHAnsi" w:hAnsiTheme="majorHAnsi" w:cstheme="majorHAnsi"/>
          <w:sz w:val="20"/>
          <w:szCs w:val="20"/>
          <w:lang w:val="sk-SK"/>
        </w:rPr>
        <w:t xml:space="preserve"> </w:t>
      </w:r>
      <w:r>
        <w:rPr>
          <w:rFonts w:asciiTheme="majorHAnsi" w:hAnsiTheme="majorHAnsi" w:cstheme="majorHAnsi"/>
          <w:sz w:val="20"/>
          <w:szCs w:val="20"/>
          <w:lang w:val="sk-SK"/>
        </w:rPr>
        <w:t>pri predaji na diaľku“)</w:t>
      </w:r>
      <w:r w:rsidRPr="00892170">
        <w:rPr>
          <w:rFonts w:asciiTheme="majorHAnsi" w:hAnsiTheme="majorHAnsi" w:cstheme="majorHAnsi"/>
          <w:sz w:val="20"/>
          <w:szCs w:val="20"/>
          <w:lang w:val="sk-SK"/>
        </w:rPr>
        <w:t>.</w:t>
      </w:r>
    </w:p>
    <w:p w14:paraId="5077D2E5" w14:textId="77777777" w:rsidR="00502438" w:rsidRPr="00502438" w:rsidRDefault="00502438" w:rsidP="00502438">
      <w:pPr>
        <w:pStyle w:val="ListParagraph"/>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Ak si uplatníte reklamáciu Tovaru:</w:t>
      </w:r>
    </w:p>
    <w:p w14:paraId="1FE27FAC" w14:textId="77777777" w:rsidR="00502438" w:rsidRPr="00502438" w:rsidRDefault="00502438" w:rsidP="00502438">
      <w:pPr>
        <w:rPr>
          <w:rFonts w:asciiTheme="majorHAnsi" w:hAnsiTheme="majorHAnsi" w:cstheme="majorHAnsi"/>
          <w:sz w:val="20"/>
          <w:szCs w:val="20"/>
          <w:lang w:val="sk-SK"/>
        </w:rPr>
      </w:pPr>
    </w:p>
    <w:p w14:paraId="73BAA049" w14:textId="77777777" w:rsidR="00502438" w:rsidRDefault="00502438" w:rsidP="00502438">
      <w:pPr>
        <w:pStyle w:val="ListParagraph"/>
        <w:numPr>
          <w:ilvl w:val="0"/>
          <w:numId w:val="30"/>
        </w:numPr>
        <w:ind w:left="1134"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počas prvých 12 mesiacov od kúpy Tovaru, môžeme Vašu reklamáciu zamietnuť len na základe odborného posúdenia; bez ohľadu na výsledok odborného posúdenia od Vás nebudeme vyžadovať úhradu nákladov na odborné posúdenie ani iné náklady súvisiace s odborným posúdením. Kópiu odborného posúdenia odôvodňujúceho zamietnutie reklamácie Vám poskytneme najneskôr do 14 dní odo dňa vybavenia reklamácie;</w:t>
      </w:r>
    </w:p>
    <w:p w14:paraId="034FD177" w14:textId="418DFD6F" w:rsidR="00502438" w:rsidRPr="00502438" w:rsidRDefault="00502438" w:rsidP="00502438">
      <w:pPr>
        <w:pStyle w:val="ListParagraph"/>
        <w:numPr>
          <w:ilvl w:val="0"/>
          <w:numId w:val="30"/>
        </w:numPr>
        <w:ind w:left="1134"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po 12 mesiacoch od kúpy a takúto reklamáciu sme zamietli, v doklade o vybavení reklamácie uvedieme, komu môžete zaslať Tovar na odborné posúdenie. Ak zašlete Tovar na odborné posúdenie určenej osobe, náklady odborného posúdenia, ako aj všetky ostatné s tým súvisiace účelne vynaložené náklady znášame My bez ohľadu na výsledok odborného posúdenia. Ak preukážete odborným posúdením Našu zodpovednosť za vadu Tovaru, môžete si reklamáciu uplatniť znova; počas vykonávania odborného posúdenia záručná doba neplynie. Sme povinní Vám uhradiť do 14 dní odo dňa znova uplatnenia reklamácie všetky náklady vynaložené na odborné posúdenie, ako aj všetky s tým súvisiace účelne vynaložené náklady. Znova uplatnenú reklamáciu nemožno zamietnuť.</w:t>
      </w:r>
    </w:p>
    <w:p w14:paraId="6D826738" w14:textId="2C924AE4" w:rsidR="000F2DC5" w:rsidRPr="00892170" w:rsidRDefault="000F2DC5" w:rsidP="000F2DC5">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V prípade, že ste podnikateľom, je Vašou povinnosťou oznámiť a vytknúť vadu bez zbytočného odkladu po tom, čo ste ju mohli zistiť, </w:t>
      </w:r>
      <w:r w:rsidRPr="002463CD">
        <w:rPr>
          <w:rFonts w:asciiTheme="majorHAnsi" w:hAnsiTheme="majorHAnsi" w:cstheme="majorHAnsi"/>
          <w:sz w:val="20"/>
          <w:szCs w:val="20"/>
          <w:lang w:val="sk-SK"/>
        </w:rPr>
        <w:t>najneskôr však do 3 dní od prevzatia Tovaru</w:t>
      </w:r>
      <w:r w:rsidRPr="00892170">
        <w:rPr>
          <w:rFonts w:asciiTheme="majorHAnsi" w:hAnsiTheme="majorHAnsi" w:cstheme="majorHAnsi"/>
          <w:sz w:val="20"/>
          <w:szCs w:val="20"/>
          <w:lang w:val="sk-SK"/>
        </w:rPr>
        <w:t>.</w:t>
      </w:r>
    </w:p>
    <w:p w14:paraId="58D69456" w14:textId="4CB81ADD" w:rsidR="00610B0F" w:rsidRPr="006B2A6C" w:rsidRDefault="000F2DC5" w:rsidP="006B2A6C">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V prípade, že ste spotrebiteľ, máte právo uplatniť práva zo zodpovednosti </w:t>
      </w:r>
      <w:r w:rsidR="00036B7D">
        <w:rPr>
          <w:rFonts w:asciiTheme="majorHAnsi" w:hAnsiTheme="majorHAnsi" w:cstheme="majorHAnsi"/>
          <w:sz w:val="20"/>
          <w:szCs w:val="20"/>
          <w:lang w:val="sk-SK"/>
        </w:rPr>
        <w:t>za</w:t>
      </w:r>
      <w:r w:rsidRPr="00892170">
        <w:rPr>
          <w:rFonts w:asciiTheme="majorHAnsi" w:hAnsiTheme="majorHAnsi" w:cstheme="majorHAnsi"/>
          <w:sz w:val="20"/>
          <w:szCs w:val="20"/>
          <w:lang w:val="sk-SK"/>
        </w:rPr>
        <w:t xml:space="preserve"> vady, ktor</w:t>
      </w:r>
      <w:r w:rsidR="00036B7D">
        <w:rPr>
          <w:rFonts w:asciiTheme="majorHAnsi" w:hAnsiTheme="majorHAnsi" w:cstheme="majorHAnsi"/>
          <w:sz w:val="20"/>
          <w:szCs w:val="20"/>
          <w:lang w:val="sk-SK"/>
        </w:rPr>
        <w:t>é</w:t>
      </w:r>
      <w:r w:rsidRPr="00892170">
        <w:rPr>
          <w:rFonts w:asciiTheme="majorHAnsi" w:hAnsiTheme="majorHAnsi" w:cstheme="majorHAnsi"/>
          <w:sz w:val="20"/>
          <w:szCs w:val="20"/>
          <w:lang w:val="sk-SK"/>
        </w:rPr>
        <w:t xml:space="preserve"> sa vyskytn</w:t>
      </w:r>
      <w:r w:rsidR="00036B7D">
        <w:rPr>
          <w:rFonts w:asciiTheme="majorHAnsi" w:hAnsiTheme="majorHAnsi" w:cstheme="majorHAnsi"/>
          <w:sz w:val="20"/>
          <w:szCs w:val="20"/>
          <w:lang w:val="sk-SK"/>
        </w:rPr>
        <w:t>ú</w:t>
      </w:r>
      <w:r w:rsidRPr="00892170">
        <w:rPr>
          <w:rFonts w:asciiTheme="majorHAnsi" w:hAnsiTheme="majorHAnsi" w:cstheme="majorHAnsi"/>
          <w:sz w:val="20"/>
          <w:szCs w:val="20"/>
          <w:lang w:val="sk-SK"/>
        </w:rPr>
        <w:t xml:space="preserve"> </w:t>
      </w:r>
      <w:r w:rsidR="00036B7D">
        <w:rPr>
          <w:rFonts w:asciiTheme="majorHAnsi" w:hAnsiTheme="majorHAnsi" w:cstheme="majorHAnsi"/>
          <w:sz w:val="20"/>
          <w:szCs w:val="20"/>
          <w:lang w:val="sk-SK"/>
        </w:rPr>
        <w:t>pri</w:t>
      </w:r>
      <w:r w:rsidR="009E3190" w:rsidRPr="00892170">
        <w:rPr>
          <w:rFonts w:asciiTheme="majorHAnsi" w:hAnsiTheme="majorHAnsi" w:cstheme="majorHAnsi"/>
          <w:sz w:val="20"/>
          <w:szCs w:val="20"/>
          <w:lang w:val="sk-SK"/>
        </w:rPr>
        <w:t xml:space="preserve"> </w:t>
      </w:r>
      <w:r w:rsidRPr="00892170">
        <w:rPr>
          <w:rFonts w:asciiTheme="majorHAnsi" w:hAnsiTheme="majorHAnsi" w:cstheme="majorHAnsi"/>
          <w:sz w:val="20"/>
          <w:szCs w:val="20"/>
          <w:lang w:val="sk-SK"/>
        </w:rPr>
        <w:t>spotrebn</w:t>
      </w:r>
      <w:r w:rsidR="00036B7D">
        <w:rPr>
          <w:rFonts w:asciiTheme="majorHAnsi" w:hAnsiTheme="majorHAnsi" w:cstheme="majorHAnsi"/>
          <w:sz w:val="20"/>
          <w:szCs w:val="20"/>
          <w:lang w:val="sk-SK"/>
        </w:rPr>
        <w:t>om</w:t>
      </w:r>
      <w:r w:rsidRPr="00892170">
        <w:rPr>
          <w:rFonts w:asciiTheme="majorHAnsi" w:hAnsiTheme="majorHAnsi" w:cstheme="majorHAnsi"/>
          <w:sz w:val="20"/>
          <w:szCs w:val="20"/>
          <w:lang w:val="sk-SK"/>
        </w:rPr>
        <w:t xml:space="preserve"> Tovar</w:t>
      </w:r>
      <w:r w:rsidR="00036B7D">
        <w:rPr>
          <w:rFonts w:asciiTheme="majorHAnsi" w:hAnsiTheme="majorHAnsi" w:cstheme="majorHAnsi"/>
          <w:sz w:val="20"/>
          <w:szCs w:val="20"/>
          <w:lang w:val="sk-SK"/>
        </w:rPr>
        <w:t>e</w:t>
      </w:r>
      <w:r w:rsidRPr="00892170">
        <w:rPr>
          <w:rFonts w:asciiTheme="majorHAnsi" w:hAnsiTheme="majorHAnsi" w:cstheme="majorHAnsi"/>
          <w:sz w:val="20"/>
          <w:szCs w:val="20"/>
          <w:lang w:val="sk-SK"/>
        </w:rPr>
        <w:t xml:space="preserve"> v lehote 24 mesiacov od prevzatia Tovaru.</w:t>
      </w:r>
    </w:p>
    <w:p w14:paraId="3B916935" w14:textId="781B8BE0" w:rsidR="00610B0F" w:rsidRDefault="00610B0F" w:rsidP="00610B0F">
      <w:pPr>
        <w:pStyle w:val="ListParagraph"/>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T</w:t>
      </w:r>
      <w:r w:rsidRPr="00610B0F">
        <w:rPr>
          <w:rFonts w:asciiTheme="majorHAnsi" w:hAnsiTheme="majorHAnsi" w:cstheme="majorHAnsi"/>
          <w:sz w:val="20"/>
          <w:szCs w:val="20"/>
          <w:lang w:val="sk-SK"/>
        </w:rPr>
        <w:t>ýmto</w:t>
      </w:r>
      <w:r>
        <w:rPr>
          <w:rFonts w:asciiTheme="majorHAnsi" w:hAnsiTheme="majorHAnsi" w:cstheme="majorHAnsi"/>
          <w:sz w:val="20"/>
          <w:szCs w:val="20"/>
          <w:lang w:val="sk-SK"/>
        </w:rPr>
        <w:t xml:space="preserve"> sme Vás</w:t>
      </w:r>
      <w:r w:rsidRPr="00610B0F">
        <w:rPr>
          <w:rFonts w:asciiTheme="majorHAnsi" w:hAnsiTheme="majorHAnsi" w:cstheme="majorHAnsi"/>
          <w:sz w:val="20"/>
          <w:szCs w:val="20"/>
          <w:lang w:val="sk-SK"/>
        </w:rPr>
        <w:t xml:space="preserve"> riadne poučil</w:t>
      </w:r>
      <w:r>
        <w:rPr>
          <w:rFonts w:asciiTheme="majorHAnsi" w:hAnsiTheme="majorHAnsi" w:cstheme="majorHAnsi"/>
          <w:sz w:val="20"/>
          <w:szCs w:val="20"/>
          <w:lang w:val="sk-SK"/>
        </w:rPr>
        <w:t>i</w:t>
      </w:r>
      <w:r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xml:space="preserve"> Vašich</w:t>
      </w:r>
      <w:r w:rsidRPr="00610B0F">
        <w:rPr>
          <w:rFonts w:asciiTheme="majorHAnsi" w:hAnsiTheme="majorHAnsi" w:cstheme="majorHAnsi"/>
          <w:sz w:val="20"/>
          <w:szCs w:val="20"/>
          <w:lang w:val="sk-SK"/>
        </w:rPr>
        <w:t xml:space="preserve">  právach, ktoré </w:t>
      </w:r>
      <w:r>
        <w:rPr>
          <w:rFonts w:asciiTheme="majorHAnsi" w:hAnsiTheme="majorHAnsi" w:cstheme="majorHAnsi"/>
          <w:sz w:val="20"/>
          <w:szCs w:val="20"/>
          <w:lang w:val="sk-SK"/>
        </w:rPr>
        <w:t>Vám</w:t>
      </w:r>
      <w:r w:rsidRPr="00610B0F">
        <w:rPr>
          <w:rFonts w:asciiTheme="majorHAnsi" w:hAnsiTheme="majorHAnsi" w:cstheme="majorHAnsi"/>
          <w:sz w:val="20"/>
          <w:szCs w:val="20"/>
          <w:lang w:val="sk-SK"/>
        </w:rPr>
        <w:t xml:space="preserve"> vyplývajú z § 622 a z §</w:t>
      </w:r>
      <w:r w:rsidR="009A5EE5">
        <w:rPr>
          <w:rFonts w:asciiTheme="majorHAnsi" w:hAnsiTheme="majorHAnsi" w:cstheme="majorHAnsi"/>
          <w:sz w:val="20"/>
          <w:szCs w:val="20"/>
          <w:lang w:val="sk-SK"/>
        </w:rPr>
        <w:t xml:space="preserve"> </w:t>
      </w:r>
      <w:r w:rsidRPr="00610B0F">
        <w:rPr>
          <w:rFonts w:asciiTheme="majorHAnsi" w:hAnsiTheme="majorHAnsi" w:cstheme="majorHAnsi"/>
          <w:sz w:val="20"/>
          <w:szCs w:val="20"/>
          <w:lang w:val="sk-SK"/>
        </w:rPr>
        <w:t>623</w:t>
      </w:r>
      <w:r w:rsidR="009A5EE5">
        <w:rPr>
          <w:rFonts w:asciiTheme="majorHAnsi" w:hAnsiTheme="majorHAnsi" w:cstheme="majorHAnsi"/>
          <w:sz w:val="20"/>
          <w:szCs w:val="20"/>
          <w:lang w:val="sk-SK"/>
        </w:rPr>
        <w:t xml:space="preserve"> </w:t>
      </w:r>
      <w:r w:rsidRPr="00610B0F">
        <w:rPr>
          <w:rFonts w:asciiTheme="majorHAnsi" w:hAnsiTheme="majorHAnsi" w:cstheme="majorHAnsi"/>
          <w:sz w:val="20"/>
          <w:szCs w:val="20"/>
          <w:lang w:val="sk-SK"/>
        </w:rPr>
        <w:t>zákona č. 40/1964 Zb. Občiansky zákonník. Uzatvorením Zmluvy potvrdzuje</w:t>
      </w:r>
      <w:r w:rsidR="009A5EE5">
        <w:rPr>
          <w:rFonts w:asciiTheme="majorHAnsi" w:hAnsiTheme="majorHAnsi" w:cstheme="majorHAnsi"/>
          <w:sz w:val="20"/>
          <w:szCs w:val="20"/>
          <w:lang w:val="sk-SK"/>
        </w:rPr>
        <w:t>te</w:t>
      </w:r>
      <w:r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Pr="00610B0F">
        <w:rPr>
          <w:rFonts w:asciiTheme="majorHAnsi" w:hAnsiTheme="majorHAnsi" w:cstheme="majorHAnsi"/>
          <w:sz w:val="20"/>
          <w:szCs w:val="20"/>
          <w:lang w:val="sk-SK"/>
        </w:rPr>
        <w:t xml:space="preserve"> možnosť prečítať si podmienky reklamácie </w:t>
      </w:r>
      <w:r w:rsidR="009A5EE5">
        <w:rPr>
          <w:rFonts w:asciiTheme="majorHAnsi" w:hAnsiTheme="majorHAnsi" w:cstheme="majorHAnsi"/>
          <w:sz w:val="20"/>
          <w:szCs w:val="20"/>
          <w:lang w:val="sk-SK"/>
        </w:rPr>
        <w:t>T</w:t>
      </w:r>
      <w:r w:rsidRPr="00610B0F">
        <w:rPr>
          <w:rFonts w:asciiTheme="majorHAnsi" w:hAnsiTheme="majorHAnsi" w:cstheme="majorHAnsi"/>
          <w:sz w:val="20"/>
          <w:szCs w:val="20"/>
          <w:lang w:val="sk-SK"/>
        </w:rPr>
        <w:t>ovaru</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ListParagraph"/>
        <w:shd w:val="clear" w:color="auto" w:fill="FFFFFF"/>
        <w:spacing w:after="200" w:line="300" w:lineRule="auto"/>
        <w:ind w:left="567"/>
        <w:rPr>
          <w:rFonts w:asciiTheme="majorHAnsi" w:hAnsiTheme="majorHAnsi" w:cstheme="majorHAnsi"/>
          <w:sz w:val="20"/>
          <w:szCs w:val="20"/>
          <w:lang w:val="sk-SK"/>
        </w:rPr>
      </w:pPr>
    </w:p>
    <w:bookmarkEnd w:id="7"/>
    <w:p w14:paraId="4E0601A5" w14:textId="1B4469E7" w:rsidR="00A549E2" w:rsidRPr="00892170" w:rsidRDefault="000F2DC5" w:rsidP="00D14A5D">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736D399C" w:rsidR="00BD4657" w:rsidRPr="00892170" w:rsidRDefault="00BD4657"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8" w:name="_Ref73360603"/>
      <w:r w:rsidRPr="1600598A">
        <w:rPr>
          <w:rFonts w:asciiTheme="majorHAnsi" w:hAnsiTheme="majorHAnsi" w:cstheme="majorBidi"/>
          <w:sz w:val="20"/>
          <w:szCs w:val="20"/>
          <w:lang w:val="sk-SK"/>
        </w:rPr>
        <w:lastRenderedPageBreak/>
        <w:t>V prípade, že ste spotrebiteľ, teda osoba kupujúc</w:t>
      </w:r>
      <w:r w:rsidR="00BE577D" w:rsidRPr="1600598A">
        <w:rPr>
          <w:rFonts w:asciiTheme="majorHAnsi" w:hAnsiTheme="majorHAnsi" w:cstheme="majorBidi"/>
          <w:sz w:val="20"/>
          <w:szCs w:val="20"/>
          <w:lang w:val="sk-SK"/>
        </w:rPr>
        <w:t>a</w:t>
      </w:r>
      <w:r w:rsidRPr="1600598A">
        <w:rPr>
          <w:rFonts w:asciiTheme="majorHAnsi" w:hAnsiTheme="majorHAnsi" w:cstheme="majorBidi"/>
          <w:sz w:val="20"/>
          <w:szCs w:val="20"/>
          <w:lang w:val="sk-SK"/>
        </w:rPr>
        <w:t xml:space="preserve"> Tovar mimo rámca svojej podnikateľskej činnosti, máte v súlade s ustanovením §</w:t>
      </w:r>
      <w:r w:rsidR="00BE577D" w:rsidRPr="1600598A">
        <w:rPr>
          <w:rFonts w:asciiTheme="majorHAnsi" w:hAnsiTheme="majorHAnsi" w:cstheme="majorBidi"/>
          <w:sz w:val="20"/>
          <w:szCs w:val="20"/>
          <w:lang w:val="sk-SK"/>
        </w:rPr>
        <w:t xml:space="preserve"> </w:t>
      </w:r>
      <w:r w:rsidR="00133B63" w:rsidRPr="1600598A">
        <w:rPr>
          <w:rFonts w:asciiTheme="majorHAnsi" w:hAnsiTheme="majorHAnsi" w:cstheme="majorBidi"/>
          <w:sz w:val="20"/>
          <w:szCs w:val="20"/>
          <w:lang w:val="sk-SK"/>
        </w:rPr>
        <w:t xml:space="preserve">7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00036B7D" w:rsidRPr="1600598A">
        <w:rPr>
          <w:rFonts w:asciiTheme="majorHAnsi" w:hAnsiTheme="majorHAnsi" w:cstheme="majorBidi"/>
          <w:sz w:val="20"/>
          <w:szCs w:val="20"/>
          <w:lang w:val="sk-SK"/>
        </w:rPr>
        <w:t xml:space="preserve">pri predaji na diaľku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nia dôvodu v lehote 14 dní odo dňa doručenia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začína táto lehota plynúť až dňom dodania 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dodania 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Pr="1600598A">
        <w:rPr>
          <w:rFonts w:asciiTheme="majorHAnsi" w:hAnsiTheme="majorHAnsi" w:cstheme="majorBidi"/>
          <w:sz w:val="20"/>
          <w:szCs w:val="20"/>
          <w:lang w:val="sk-SK"/>
        </w:rPr>
        <w:t xml:space="preserve">). Pre odstúpenie môžete využiť aj vzorový formulár poskytovaný z Našej strany, ktorý </w:t>
      </w:r>
      <w:r w:rsidRPr="00E034C2">
        <w:rPr>
          <w:rFonts w:asciiTheme="majorHAnsi" w:hAnsiTheme="majorHAnsi" w:cstheme="majorBidi"/>
          <w:sz w:val="20"/>
          <w:szCs w:val="20"/>
          <w:lang w:val="sk-SK"/>
        </w:rPr>
        <w:t>tvorí prílohu č. 2</w:t>
      </w:r>
      <w:r w:rsidRPr="1600598A">
        <w:rPr>
          <w:rFonts w:asciiTheme="majorHAnsi" w:hAnsiTheme="majorHAnsi" w:cstheme="majorBidi"/>
          <w:sz w:val="20"/>
          <w:szCs w:val="20"/>
          <w:lang w:val="sk-SK"/>
        </w:rPr>
        <w:t xml:space="preserve"> Podmienok.</w:t>
      </w:r>
      <w:bookmarkEnd w:id="8"/>
    </w:p>
    <w:p w14:paraId="41E220F7" w14:textId="32627624" w:rsidR="00BE577D" w:rsidRPr="00892170" w:rsidRDefault="00BE577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Ani ako spotrebiteľ však nemôžete od Zmluvy odstúpiť v prípadoch, keď je predmetom Zmluvy:</w:t>
      </w:r>
    </w:p>
    <w:p w14:paraId="1B17836B" w14:textId="031DBF26" w:rsidR="00BE577D" w:rsidRPr="00892170" w:rsidRDefault="009A5EE5"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05F91786" w:rsidR="00BE577D" w:rsidRPr="00892170"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F52A5C" w:rsidRPr="00F52A5C">
        <w:rPr>
          <w:rFonts w:asciiTheme="majorHAnsi" w:hAnsiTheme="majorHAnsi" w:cstheme="majorHAnsi"/>
          <w:bCs/>
          <w:sz w:val="20"/>
          <w:szCs w:val="20"/>
          <w:lang w:val="sk-SK"/>
        </w:rPr>
        <w:t xml:space="preserve">osobitných požiadaviek,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 alebo </w:t>
      </w:r>
      <w:r w:rsidR="00F52A5C">
        <w:rPr>
          <w:rFonts w:asciiTheme="majorHAnsi" w:hAnsiTheme="majorHAnsi" w:cstheme="majorHAnsi"/>
          <w:bCs/>
          <w:sz w:val="20"/>
          <w:szCs w:val="20"/>
          <w:lang w:val="sk-SK"/>
        </w:rPr>
        <w:t xml:space="preserve">Tovar </w:t>
      </w:r>
      <w:r w:rsidR="00F52A5C" w:rsidRPr="00F52A5C">
        <w:rPr>
          <w:rFonts w:asciiTheme="majorHAnsi" w:hAnsiTheme="majorHAnsi" w:cstheme="majorHAnsi"/>
          <w:bCs/>
          <w:sz w:val="20"/>
          <w:szCs w:val="20"/>
          <w:lang w:val="sk-SK"/>
        </w:rPr>
        <w:t>určen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osobitne pre jedného spotrebiteľa</w:t>
      </w:r>
      <w:r w:rsidR="00BE577D" w:rsidRPr="00892170">
        <w:rPr>
          <w:rFonts w:asciiTheme="majorHAnsi" w:hAnsiTheme="majorHAnsi" w:cstheme="majorHAnsi"/>
          <w:bCs/>
          <w:sz w:val="20"/>
          <w:szCs w:val="20"/>
          <w:lang w:val="sk-SK"/>
        </w:rPr>
        <w:t>;</w:t>
      </w:r>
    </w:p>
    <w:p w14:paraId="10532F58" w14:textId="149B29E9" w:rsidR="00BE577D" w:rsidRPr="00892170"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ktorý podlieha</w:t>
      </w:r>
      <w:r w:rsidR="003046C3">
        <w:rPr>
          <w:rFonts w:asciiTheme="majorHAnsi" w:hAnsiTheme="majorHAnsi" w:cstheme="majorHAnsi"/>
          <w:bCs/>
          <w:sz w:val="20"/>
          <w:szCs w:val="20"/>
          <w:lang w:val="sk-SK"/>
        </w:rPr>
        <w:t xml:space="preserve"> rýchlemu zníženiu akosti alebo</w:t>
      </w:r>
      <w:r w:rsidR="00BE577D" w:rsidRPr="00892170">
        <w:rPr>
          <w:rFonts w:asciiTheme="majorHAnsi" w:hAnsiTheme="majorHAnsi" w:cstheme="majorHAnsi"/>
          <w:bCs/>
          <w:sz w:val="20"/>
          <w:szCs w:val="20"/>
          <w:lang w:val="sk-SK"/>
        </w:rPr>
        <w:t xml:space="preserve"> skaze a Tovar, ktorý bol po dodaní </w:t>
      </w:r>
      <w:r>
        <w:rPr>
          <w:rFonts w:asciiTheme="majorHAnsi" w:hAnsiTheme="majorHAnsi" w:cstheme="majorHAnsi"/>
          <w:bCs/>
          <w:sz w:val="20"/>
          <w:szCs w:val="20"/>
          <w:lang w:val="sk-SK"/>
        </w:rPr>
        <w:t>neoddeliteľne</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zmiešaný s iným;</w:t>
      </w:r>
    </w:p>
    <w:p w14:paraId="624C0F8B" w14:textId="728D1EC5" w:rsidR="00BE577D" w:rsidRPr="00892170"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2AE25538" w:rsidR="00BE577D" w:rsidRPr="00892170"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zvukových záznamov, obrazových záznamov, zvukovoobrazových záznamov alebo počítačového softvéru predávaných v ochrannom obale</w:t>
      </w:r>
      <w:r w:rsidR="00BE577D" w:rsidRPr="00892170">
        <w:rPr>
          <w:rFonts w:asciiTheme="majorHAnsi" w:hAnsiTheme="majorHAnsi" w:cstheme="majorHAnsi"/>
          <w:bCs/>
          <w:sz w:val="20"/>
          <w:szCs w:val="20"/>
          <w:lang w:val="sk-SK"/>
        </w:rPr>
        <w:t>, ak došlo k porušeniu pôvodného obalu;</w:t>
      </w:r>
    </w:p>
    <w:p w14:paraId="7F9DC7C0" w14:textId="47EBFD51" w:rsidR="00BE577D" w:rsidRPr="00892170"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periodickej tlače s výnimkou predaja na základe dohody o predplatnom a predaj kníh nedodávaných v ochrannom obale</w:t>
      </w:r>
      <w:r w:rsidR="00BE577D" w:rsidRPr="00892170">
        <w:rPr>
          <w:rFonts w:asciiTheme="majorHAnsi" w:hAnsiTheme="majorHAnsi" w:cstheme="majorHAnsi"/>
          <w:bCs/>
          <w:sz w:val="20"/>
          <w:szCs w:val="20"/>
          <w:lang w:val="sk-SK"/>
        </w:rPr>
        <w:t>;</w:t>
      </w:r>
    </w:p>
    <w:p w14:paraId="1784F155" w14:textId="1BFCC533" w:rsidR="00BE577D" w:rsidRPr="00892170" w:rsidRDefault="00CC2353" w:rsidP="00BE577D">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poskytovanie</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elektronického </w:t>
      </w:r>
      <w:r w:rsidR="00BE577D" w:rsidRPr="00892170">
        <w:rPr>
          <w:rFonts w:asciiTheme="majorHAnsi" w:hAnsiTheme="majorHAnsi" w:cstheme="majorHAnsi"/>
          <w:bCs/>
          <w:sz w:val="20"/>
          <w:szCs w:val="20"/>
          <w:lang w:val="sk-SK"/>
        </w:rPr>
        <w:t>obsahu, ak nebol dodaný na hmotnom nosiči a bol dodaný s Vaš</w:t>
      </w:r>
      <w:r>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0D0A5A9C" w:rsidR="00BE577D" w:rsidRPr="00892170" w:rsidRDefault="00BE577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892170">
        <w:rPr>
          <w:rFonts w:asciiTheme="majorHAnsi" w:hAnsiTheme="majorHAnsi" w:cstheme="majorHAnsi"/>
          <w:bCs/>
          <w:sz w:val="20"/>
          <w:szCs w:val="20"/>
          <w:lang w:val="sk-SK"/>
        </w:rPr>
        <w:fldChar w:fldCharType="begin"/>
      </w:r>
      <w:r w:rsidR="008A63A8" w:rsidRPr="00892170">
        <w:rPr>
          <w:rFonts w:asciiTheme="majorHAnsi" w:hAnsiTheme="majorHAnsi" w:cstheme="majorHAnsi"/>
          <w:bCs/>
          <w:sz w:val="20"/>
          <w:szCs w:val="20"/>
          <w:lang w:val="sk-SK"/>
        </w:rPr>
        <w:instrText xml:space="preserve"> REF _Ref73360603 \r \h </w:instrText>
      </w:r>
      <w:r w:rsidR="008A63A8" w:rsidRPr="00892170">
        <w:rPr>
          <w:rFonts w:asciiTheme="majorHAnsi" w:hAnsiTheme="majorHAnsi" w:cstheme="majorHAnsi"/>
          <w:bCs/>
          <w:sz w:val="20"/>
          <w:szCs w:val="20"/>
          <w:lang w:val="sk-SK"/>
        </w:rPr>
      </w:r>
      <w:r w:rsidR="008A63A8" w:rsidRPr="00892170">
        <w:rPr>
          <w:rFonts w:asciiTheme="majorHAnsi" w:hAnsiTheme="majorHAnsi" w:cstheme="majorHAnsi"/>
          <w:bCs/>
          <w:sz w:val="20"/>
          <w:szCs w:val="20"/>
          <w:lang w:val="sk-SK"/>
        </w:rPr>
        <w:fldChar w:fldCharType="separate"/>
      </w:r>
      <w:r w:rsidR="00803664">
        <w:rPr>
          <w:rFonts w:asciiTheme="majorHAnsi" w:hAnsiTheme="majorHAnsi" w:cstheme="majorHAnsi"/>
          <w:bCs/>
          <w:sz w:val="20"/>
          <w:szCs w:val="20"/>
          <w:lang w:val="sk-SK"/>
        </w:rPr>
        <w:t>8.2</w:t>
      </w:r>
      <w:r w:rsidR="008A63A8" w:rsidRPr="00892170">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odošlete oznámenie, 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68C82D7A" w:rsidR="00BE577D" w:rsidRPr="00892170" w:rsidRDefault="00BE577D" w:rsidP="00BE577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účinnosti odstúpenia na účet, z ktorého bola pripísaná, prípadne na 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či 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257309BC" w:rsidR="0085546E" w:rsidRPr="00892170" w:rsidRDefault="0085546E"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1600598A">
        <w:rPr>
          <w:rFonts w:asciiTheme="majorHAnsi" w:hAnsiTheme="majorHAnsi" w:cstheme="majorBidi"/>
          <w:sz w:val="20"/>
          <w:szCs w:val="20"/>
          <w:lang w:val="sk-SK"/>
        </w:rPr>
        <w:fldChar w:fldCharType="begin"/>
      </w:r>
      <w:r w:rsidR="008A63A8" w:rsidRPr="1600598A">
        <w:rPr>
          <w:rFonts w:asciiTheme="majorHAnsi" w:hAnsiTheme="majorHAnsi" w:cstheme="majorBidi"/>
          <w:sz w:val="20"/>
          <w:szCs w:val="20"/>
          <w:lang w:val="sk-SK"/>
        </w:rPr>
        <w:instrText xml:space="preserve"> REF _Ref73360603 \r \h </w:instrText>
      </w:r>
      <w:r w:rsidR="008A63A8" w:rsidRPr="1600598A">
        <w:rPr>
          <w:rFonts w:asciiTheme="majorHAnsi" w:hAnsiTheme="majorHAnsi" w:cstheme="majorBidi"/>
          <w:sz w:val="20"/>
          <w:szCs w:val="20"/>
          <w:lang w:val="sk-SK"/>
        </w:rPr>
      </w:r>
      <w:r w:rsidR="008A63A8" w:rsidRPr="1600598A">
        <w:rPr>
          <w:rFonts w:asciiTheme="majorHAnsi" w:hAnsiTheme="majorHAnsi" w:cstheme="majorBidi"/>
          <w:sz w:val="20"/>
          <w:szCs w:val="20"/>
          <w:lang w:val="sk-SK"/>
        </w:rPr>
        <w:fldChar w:fldCharType="separate"/>
      </w:r>
      <w:r w:rsidR="00803664">
        <w:rPr>
          <w:rFonts w:asciiTheme="majorHAnsi" w:hAnsiTheme="majorHAnsi" w:cstheme="majorBidi"/>
          <w:sz w:val="20"/>
          <w:szCs w:val="20"/>
          <w:lang w:val="sk-SK"/>
        </w:rPr>
        <w:t>8.2</w:t>
      </w:r>
      <w:r w:rsidR="008A63A8" w:rsidRPr="1600598A">
        <w:rPr>
          <w:rFonts w:asciiTheme="majorHAnsi" w:hAnsiTheme="majorHAnsi" w:cstheme="majorBidi"/>
          <w:sz w:val="20"/>
          <w:szCs w:val="20"/>
          <w:lang w:val="sk-SK"/>
        </w:rPr>
        <w:fldChar w:fldCharType="end"/>
      </w:r>
      <w:r w:rsidRPr="1600598A">
        <w:rPr>
          <w:rFonts w:asciiTheme="majorHAnsi" w:hAnsiTheme="majorHAnsi" w:cstheme="majorBidi"/>
          <w:sz w:val="20"/>
          <w:szCs w:val="20"/>
          <w:lang w:val="sk-SK"/>
        </w:rPr>
        <w:t xml:space="preserve"> Podmienok ste povinní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 xml:space="preserve">Nám alebo Nám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w:t>
      </w:r>
      <w:r w:rsidR="00894594" w:rsidRPr="1600598A">
        <w:rPr>
          <w:rFonts w:asciiTheme="majorHAnsi" w:hAnsiTheme="majorHAnsi" w:cstheme="majorBidi"/>
          <w:sz w:val="20"/>
          <w:szCs w:val="20"/>
          <w:lang w:val="sk-SK"/>
        </w:rPr>
        <w:lastRenderedPageBreak/>
        <w:t xml:space="preserve">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p>
    <w:p w14:paraId="5A75566A" w14:textId="5B656EB0" w:rsidR="0085546E" w:rsidRPr="000F50E3" w:rsidRDefault="00852672" w:rsidP="00BE577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DF30E2" w:rsidRDefault="0085546E"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DF30E2">
        <w:rPr>
          <w:rFonts w:asciiTheme="majorHAnsi" w:hAnsiTheme="majorHAnsi" w:cstheme="majorBidi"/>
          <w:sz w:val="20"/>
          <w:szCs w:val="20"/>
          <w:lang w:val="sk-SK"/>
        </w:rPr>
        <w:t xml:space="preserve">My sme oprávnení odstúpiť od Zmluvy </w:t>
      </w:r>
      <w:r w:rsidR="00EE170F" w:rsidRPr="00DF30E2">
        <w:rPr>
          <w:rFonts w:asciiTheme="majorHAnsi" w:hAnsiTheme="majorHAnsi" w:cstheme="majorBidi"/>
          <w:sz w:val="20"/>
          <w:szCs w:val="20"/>
          <w:lang w:val="sk-SK"/>
        </w:rPr>
        <w:t>z dôvodu vypredania zásob, nedostupnosti Tovaru, alebo a</w:t>
      </w:r>
      <w:r w:rsidR="0066100D" w:rsidRPr="00DF30E2">
        <w:rPr>
          <w:rFonts w:asciiTheme="majorHAnsi" w:hAnsiTheme="majorHAnsi" w:cstheme="majorBidi"/>
          <w:sz w:val="20"/>
          <w:szCs w:val="20"/>
          <w:lang w:val="sk-SK"/>
        </w:rPr>
        <w:t>k</w:t>
      </w:r>
      <w:r w:rsidR="00EE170F" w:rsidRPr="00DF30E2">
        <w:rPr>
          <w:rFonts w:asciiTheme="majorHAnsi" w:hAnsiTheme="majorHAnsi" w:cstheme="majorBidi"/>
          <w:sz w:val="20"/>
          <w:szCs w:val="20"/>
          <w:lang w:val="sk-SK"/>
        </w:rPr>
        <w:t xml:space="preserve"> výrobca, dovozca alebo dodávateľ Tovaru </w:t>
      </w:r>
      <w:r w:rsidR="0066100D" w:rsidRPr="00DF30E2">
        <w:rPr>
          <w:rFonts w:asciiTheme="majorHAnsi" w:hAnsiTheme="majorHAnsi" w:cstheme="majorBidi"/>
          <w:sz w:val="20"/>
          <w:szCs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DF30E2">
        <w:rPr>
          <w:rFonts w:asciiTheme="majorHAnsi" w:hAnsiTheme="majorHAnsi" w:cstheme="majorBidi"/>
          <w:sz w:val="20"/>
          <w:szCs w:val="20"/>
          <w:lang w:val="sk-SK"/>
        </w:rPr>
        <w:t xml:space="preserve">dotknuté právo sa s Vami dohodnúť na inom spôsobe </w:t>
      </w:r>
      <w:r w:rsidR="0078118B" w:rsidRPr="00DF30E2">
        <w:rPr>
          <w:rFonts w:asciiTheme="majorHAnsi" w:hAnsiTheme="majorHAnsi" w:cstheme="majorBidi"/>
          <w:sz w:val="20"/>
          <w:szCs w:val="20"/>
          <w:lang w:val="sk-SK"/>
        </w:rPr>
        <w:t xml:space="preserve">vrátenia </w:t>
      </w:r>
      <w:r w:rsidR="005614CF" w:rsidRPr="00DF30E2">
        <w:rPr>
          <w:rFonts w:asciiTheme="majorHAnsi" w:hAnsiTheme="majorHAnsi" w:cstheme="majorBidi"/>
          <w:sz w:val="20"/>
          <w:szCs w:val="20"/>
          <w:lang w:val="sk-SK"/>
        </w:rPr>
        <w:t xml:space="preserve">platby, ak v súvislosti s tým Vám nebudú účtované žiadne ďalšie poplatky. </w:t>
      </w:r>
    </w:p>
    <w:p w14:paraId="468E4F56" w14:textId="656E3BA7" w:rsidR="0085546E" w:rsidRPr="00DF30E2" w:rsidRDefault="005614CF"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DF30E2">
        <w:rPr>
          <w:rFonts w:asciiTheme="majorHAnsi" w:hAnsiTheme="majorHAnsi" w:cstheme="majorBidi"/>
          <w:sz w:val="20"/>
          <w:szCs w:val="20"/>
          <w:lang w:val="sk-SK"/>
        </w:rPr>
        <w:t xml:space="preserve">Od Zmluvy sme oprávnený odstúpiť aj v prípade, ak ste Tovar neprevzali do 5 pracovných dní odo dňa, keď Vám vznikla povinnosť Tovar prevziať.  </w:t>
      </w:r>
      <w:r w:rsidR="0066100D" w:rsidRPr="00DF30E2">
        <w:rPr>
          <w:rFonts w:asciiTheme="majorHAnsi" w:hAnsiTheme="majorHAnsi" w:cstheme="majorBidi"/>
          <w:sz w:val="20"/>
          <w:szCs w:val="20"/>
          <w:lang w:val="sk-SK"/>
        </w:rPr>
        <w:t xml:space="preserve"> </w:t>
      </w:r>
    </w:p>
    <w:p w14:paraId="2FD71AA1" w14:textId="345E565E" w:rsidR="00DB582E" w:rsidRDefault="00120B26" w:rsidP="00DB582E">
      <w:pPr>
        <w:pStyle w:val="ListParagraph"/>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42F69C0B" w:rsidR="00DB582E" w:rsidRPr="00DB582E" w:rsidRDefault="00120B26" w:rsidP="00DB582E">
      <w:pPr>
        <w:pStyle w:val="ListParagraph"/>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spotrebiteľ ste oprávnení podávať podnety a sťažnosti písomne, a to prostredníctvom e-mailu na: </w:t>
      </w:r>
      <w:r w:rsidR="002C5EDB">
        <w:rPr>
          <w:rFonts w:asciiTheme="majorHAnsi" w:hAnsiTheme="majorHAnsi" w:cstheme="majorHAnsi"/>
          <w:b/>
          <w:bCs/>
          <w:sz w:val="20"/>
          <w:szCs w:val="20"/>
          <w:lang w:val="sk-SK"/>
        </w:rPr>
        <w:t>shooter.themes@gmail.com</w:t>
      </w:r>
    </w:p>
    <w:p w14:paraId="2CA98B19" w14:textId="75ADE621" w:rsidR="00DB582E" w:rsidRPr="00DB582E" w:rsidRDefault="00120B26" w:rsidP="00DB582E">
      <w:pPr>
        <w:pStyle w:val="NormalWeb"/>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DB582E">
        <w:rPr>
          <w:rFonts w:asciiTheme="majorHAnsi" w:hAnsiTheme="majorHAnsi" w:cs="Segoe UI"/>
          <w:sz w:val="20"/>
          <w:szCs w:val="20"/>
          <w:lang w:val="sk-SK"/>
        </w:rPr>
        <w:t>O posúdení podnetu alebo sťažnosti Vás budeme informovať e-mailom zaslaným na Váš e-mail.</w:t>
      </w:r>
    </w:p>
    <w:p w14:paraId="7746822E" w14:textId="0854D670" w:rsidR="00120B26" w:rsidRPr="00DB582E" w:rsidRDefault="00120B26" w:rsidP="00DB582E">
      <w:pPr>
        <w:pStyle w:val="ListParagraph"/>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120B26">
        <w:rPr>
          <w:rFonts w:cs="Segoe UI"/>
          <w:sz w:val="18"/>
          <w:szCs w:val="18"/>
          <w:lang w:val="sk-SK"/>
        </w:rPr>
        <w:t xml:space="preserve">Orgánom dozoru je Slovenská obchodná inšpekcia </w:t>
      </w:r>
      <w:r w:rsidRPr="00120B26">
        <w:rPr>
          <w:rFonts w:cs="Segoe UI"/>
          <w:i/>
          <w:iCs/>
          <w:sz w:val="18"/>
          <w:szCs w:val="18"/>
          <w:lang w:val="sk-SK"/>
        </w:rPr>
        <w:t>(SOI)</w:t>
      </w:r>
      <w:r w:rsidRPr="00120B26">
        <w:rPr>
          <w:rFonts w:cs="Segoe UI"/>
          <w:sz w:val="18"/>
          <w:szCs w:val="18"/>
          <w:lang w:val="sk-SK"/>
        </w:rPr>
        <w:t>, Inšpektorát SOI pre</w:t>
      </w:r>
      <w:r w:rsidR="002C5EDB">
        <w:rPr>
          <w:rFonts w:cs="Segoe UI"/>
          <w:sz w:val="18"/>
          <w:szCs w:val="18"/>
          <w:lang w:val="sk-SK"/>
        </w:rPr>
        <w:t xml:space="preserve"> </w:t>
      </w:r>
      <w:r w:rsidR="002C5EDB" w:rsidRPr="00DF30E2">
        <w:rPr>
          <w:rFonts w:asciiTheme="majorHAnsi" w:hAnsiTheme="majorHAnsi" w:cstheme="majorHAnsi"/>
          <w:b/>
          <w:bCs/>
          <w:sz w:val="20"/>
          <w:szCs w:val="20"/>
          <w:lang w:val="sk-SK"/>
        </w:rPr>
        <w:t>Bratislavský</w:t>
      </w:r>
      <w:r>
        <w:rPr>
          <w:rFonts w:asciiTheme="majorHAnsi" w:hAnsiTheme="majorHAnsi" w:cstheme="majorHAnsi"/>
          <w:b/>
          <w:bCs/>
          <w:sz w:val="20"/>
          <w:szCs w:val="20"/>
          <w:lang w:val="sk-SK"/>
        </w:rPr>
        <w:t xml:space="preserve"> </w:t>
      </w:r>
      <w:r w:rsidRPr="00120B26">
        <w:rPr>
          <w:rFonts w:cs="Segoe UI"/>
          <w:sz w:val="18"/>
          <w:szCs w:val="18"/>
          <w:lang w:val="sk-SK"/>
        </w:rPr>
        <w:t xml:space="preserve">kraj, so sídlom: </w:t>
      </w:r>
      <w:r w:rsidR="00C94405" w:rsidRPr="00C94405">
        <w:rPr>
          <w:rFonts w:asciiTheme="majorHAnsi" w:hAnsiTheme="majorHAnsi" w:cstheme="majorHAnsi"/>
          <w:b/>
          <w:bCs/>
          <w:sz w:val="20"/>
          <w:szCs w:val="20"/>
          <w:lang w:val="sk-SK"/>
        </w:rPr>
        <w:t>Bajkalská 21/A</w:t>
      </w:r>
      <w:r w:rsidR="00C94405">
        <w:rPr>
          <w:rFonts w:asciiTheme="majorHAnsi" w:hAnsiTheme="majorHAnsi" w:cstheme="majorHAnsi"/>
          <w:b/>
          <w:bCs/>
          <w:sz w:val="20"/>
          <w:szCs w:val="20"/>
          <w:lang w:val="sk-SK"/>
        </w:rPr>
        <w:t>,</w:t>
      </w:r>
      <w:r w:rsidR="00C94405" w:rsidRPr="00C94405">
        <w:t xml:space="preserve"> </w:t>
      </w:r>
      <w:r w:rsidR="00C94405" w:rsidRPr="00C94405">
        <w:rPr>
          <w:rFonts w:asciiTheme="majorHAnsi" w:hAnsiTheme="majorHAnsi" w:cstheme="majorHAnsi"/>
          <w:b/>
          <w:bCs/>
          <w:sz w:val="20"/>
          <w:szCs w:val="20"/>
          <w:lang w:val="sk-SK"/>
        </w:rPr>
        <w:t>827 99 Bratislava</w:t>
      </w:r>
      <w:r w:rsidR="00C94405">
        <w:rPr>
          <w:rFonts w:asciiTheme="majorHAnsi" w:hAnsiTheme="majorHAnsi" w:cstheme="majorHAnsi"/>
          <w:b/>
          <w:bCs/>
          <w:sz w:val="20"/>
          <w:szCs w:val="20"/>
          <w:lang w:val="sk-SK"/>
        </w:rPr>
        <w:t xml:space="preserve"> </w:t>
      </w:r>
      <w:proofErr w:type="spellStart"/>
      <w:r w:rsidRPr="00120B26">
        <w:rPr>
          <w:rFonts w:cs="Segoe UI"/>
          <w:sz w:val="18"/>
          <w:szCs w:val="18"/>
          <w:lang w:val="sk-SK"/>
        </w:rPr>
        <w:t>tel.</w:t>
      </w:r>
      <w:r w:rsidR="00C94405">
        <w:rPr>
          <w:rFonts w:cs="Segoe UI"/>
          <w:sz w:val="18"/>
          <w:szCs w:val="18"/>
          <w:lang w:val="sk-SK"/>
        </w:rPr>
        <w:t>č</w:t>
      </w:r>
      <w:proofErr w:type="spellEnd"/>
      <w:r w:rsidR="00C94405">
        <w:rPr>
          <w:rFonts w:cs="Segoe UI"/>
          <w:sz w:val="18"/>
          <w:szCs w:val="18"/>
          <w:lang w:val="sk-SK"/>
        </w:rPr>
        <w:t xml:space="preserve">. </w:t>
      </w:r>
      <w:r w:rsidR="00C94405" w:rsidRPr="00C94405">
        <w:rPr>
          <w:rFonts w:cs="Segoe UI"/>
          <w:sz w:val="18"/>
          <w:szCs w:val="18"/>
          <w:lang w:val="sk-SK"/>
        </w:rPr>
        <w:t>02/58 27 2133</w:t>
      </w:r>
      <w:r w:rsidRPr="00120B26">
        <w:rPr>
          <w:rFonts w:cs="Segoe UI"/>
          <w:sz w:val="18"/>
          <w:szCs w:val="18"/>
          <w:lang w:val="sk-SK"/>
        </w:rPr>
        <w:t>..</w:t>
      </w:r>
    </w:p>
    <w:p w14:paraId="546EBCDA" w14:textId="0364D07B" w:rsidR="00120B26" w:rsidRDefault="00120B26" w:rsidP="00DB582E">
      <w:pPr>
        <w:pStyle w:val="ListParagraph"/>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Pr>
          <w:rFonts w:cs="Segoe UI"/>
          <w:sz w:val="18"/>
          <w:szCs w:val="18"/>
          <w:lang w:val="sk-SK"/>
        </w:rPr>
        <w:t>Podnet na vykonanie kontroly</w:t>
      </w:r>
      <w:r w:rsidR="00DB582E">
        <w:rPr>
          <w:rFonts w:cs="Segoe UI"/>
          <w:sz w:val="18"/>
          <w:szCs w:val="18"/>
          <w:lang w:val="sk-SK"/>
        </w:rPr>
        <w:t>, ak nie ste spokojní s vybavením Vášho podnetu alebo sťažnosti</w:t>
      </w:r>
      <w:r>
        <w:rPr>
          <w:rFonts w:cs="Segoe UI"/>
          <w:sz w:val="18"/>
          <w:szCs w:val="18"/>
          <w:lang w:val="sk-SK"/>
        </w:rPr>
        <w:t xml:space="preserve"> môžete podať aj elektronicky prostredníctvom </w:t>
      </w:r>
      <w:r w:rsidR="00DB582E">
        <w:rPr>
          <w:rFonts w:cs="Segoe UI"/>
          <w:sz w:val="18"/>
          <w:szCs w:val="18"/>
          <w:lang w:val="sk-SK"/>
        </w:rPr>
        <w:t xml:space="preserve">platformy dostupnej na webovej stránke </w:t>
      </w:r>
      <w:hyperlink r:id="rId12" w:history="1">
        <w:r w:rsidR="00C94405" w:rsidRPr="00424946">
          <w:rPr>
            <w:rStyle w:val="Hyperlink"/>
            <w:rFonts w:cs="Segoe UI"/>
            <w:sz w:val="18"/>
            <w:szCs w:val="18"/>
            <w:lang w:val="sk-SK"/>
          </w:rPr>
          <w:t>https://www.soi.sk/sk/Podavanie-podnetov-staznosti-na vrhov-a-ziadosti/Podajte-podnet.soi</w:t>
        </w:r>
      </w:hyperlink>
      <w:r w:rsidR="00DB582E">
        <w:rPr>
          <w:rFonts w:cs="Segoe UI"/>
          <w:sz w:val="18"/>
          <w:szCs w:val="18"/>
          <w:lang w:val="sk-SK"/>
        </w:rPr>
        <w:t xml:space="preserve">. </w:t>
      </w:r>
    </w:p>
    <w:p w14:paraId="5712E490" w14:textId="7D701A5B" w:rsidR="00A00BDE" w:rsidRPr="00892170" w:rsidRDefault="00120B26" w:rsidP="00A00BDE">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13B9A74B" w:rsidR="000E3608" w:rsidRPr="000E3608" w:rsidRDefault="008F138E" w:rsidP="000E3608">
      <w:pPr>
        <w:pStyle w:val="NormalWeb"/>
        <w:numPr>
          <w:ilvl w:val="1"/>
          <w:numId w:val="13"/>
        </w:numPr>
        <w:spacing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 xml:space="preserve">Máte právo obrátiť sa na Nás so žiadosťou o nápravu, a to prostredníctvom e-mailu zaslaného na: </w:t>
      </w:r>
      <w:r w:rsidR="00C94405">
        <w:rPr>
          <w:rFonts w:asciiTheme="majorHAnsi" w:hAnsiTheme="majorHAnsi" w:cstheme="majorHAnsi"/>
          <w:b/>
          <w:bCs/>
          <w:sz w:val="20"/>
          <w:szCs w:val="20"/>
          <w:lang w:val="sk-SK"/>
        </w:rPr>
        <w:t>shooter.themes@gmail.com</w:t>
      </w:r>
      <w:r w:rsidRPr="008F138E">
        <w:rPr>
          <w:rFonts w:ascii="Segoe UI" w:hAnsi="Segoe UI" w:cs="Segoe UI"/>
          <w:sz w:val="18"/>
          <w:szCs w:val="18"/>
          <w:lang w:val="sk-SK"/>
        </w:rPr>
        <w:t xml:space="preserve">, ak nie </w:t>
      </w:r>
      <w:r>
        <w:rPr>
          <w:rFonts w:ascii="Segoe UI" w:hAnsi="Segoe UI" w:cs="Segoe UI"/>
          <w:sz w:val="18"/>
          <w:szCs w:val="18"/>
          <w:lang w:val="sk-SK"/>
        </w:rPr>
        <w:t>ste</w:t>
      </w:r>
      <w:r w:rsidRPr="008F138E">
        <w:rPr>
          <w:rFonts w:ascii="Segoe UI" w:hAnsi="Segoe UI" w:cs="Segoe UI"/>
          <w:sz w:val="18"/>
          <w:szCs w:val="18"/>
          <w:lang w:val="sk-SK"/>
        </w:rPr>
        <w:t xml:space="preserve"> spokojn</w:t>
      </w:r>
      <w:r>
        <w:rPr>
          <w:rFonts w:ascii="Segoe UI" w:hAnsi="Segoe UI" w:cs="Segoe UI"/>
          <w:sz w:val="18"/>
          <w:szCs w:val="18"/>
          <w:lang w:val="sk-SK"/>
        </w:rPr>
        <w:t>í</w:t>
      </w:r>
      <w:r w:rsidRPr="008F138E">
        <w:rPr>
          <w:rFonts w:ascii="Segoe UI" w:hAnsi="Segoe UI" w:cs="Segoe UI"/>
          <w:sz w:val="18"/>
          <w:szCs w:val="18"/>
          <w:lang w:val="sk-SK"/>
        </w:rPr>
        <w:t xml:space="preserve"> so spôsobom, ktorým </w:t>
      </w:r>
      <w:r>
        <w:rPr>
          <w:rFonts w:ascii="Segoe UI" w:hAnsi="Segoe UI" w:cs="Segoe UI"/>
          <w:sz w:val="18"/>
          <w:szCs w:val="18"/>
          <w:lang w:val="sk-SK"/>
        </w:rPr>
        <w:t>sme</w:t>
      </w:r>
      <w:r w:rsidRPr="008F138E">
        <w:rPr>
          <w:rFonts w:ascii="Segoe UI" w:hAnsi="Segoe UI" w:cs="Segoe UI"/>
          <w:sz w:val="18"/>
          <w:szCs w:val="18"/>
          <w:lang w:val="sk-SK"/>
        </w:rPr>
        <w:t xml:space="preserve"> vybavil</w:t>
      </w:r>
      <w:r>
        <w:rPr>
          <w:rFonts w:ascii="Segoe UI" w:hAnsi="Segoe UI" w:cs="Segoe UI"/>
          <w:sz w:val="18"/>
          <w:szCs w:val="18"/>
          <w:lang w:val="sk-SK"/>
        </w:rPr>
        <w:t xml:space="preserve">i Vašu </w:t>
      </w:r>
      <w:r w:rsidRPr="008F138E">
        <w:rPr>
          <w:rFonts w:ascii="Segoe UI" w:hAnsi="Segoe UI" w:cs="Segoe UI"/>
          <w:sz w:val="18"/>
          <w:szCs w:val="18"/>
          <w:lang w:val="sk-SK"/>
        </w:rPr>
        <w:t>reklamáciu alebo ak sa domnieva</w:t>
      </w:r>
      <w:r>
        <w:rPr>
          <w:rFonts w:ascii="Segoe UI" w:hAnsi="Segoe UI" w:cs="Segoe UI"/>
          <w:sz w:val="18"/>
          <w:szCs w:val="18"/>
          <w:lang w:val="sk-SK"/>
        </w:rPr>
        <w:t>te</w:t>
      </w:r>
      <w:r w:rsidRPr="008F138E">
        <w:rPr>
          <w:rFonts w:ascii="Segoe UI" w:hAnsi="Segoe UI" w:cs="Segoe UI"/>
          <w:sz w:val="18"/>
          <w:szCs w:val="18"/>
          <w:lang w:val="sk-SK"/>
        </w:rPr>
        <w:t xml:space="preserve">, že </w:t>
      </w:r>
      <w:r>
        <w:rPr>
          <w:rFonts w:ascii="Segoe UI" w:hAnsi="Segoe UI" w:cs="Segoe UI"/>
          <w:sz w:val="18"/>
          <w:szCs w:val="18"/>
          <w:lang w:val="sk-SK"/>
        </w:rPr>
        <w:t>sme</w:t>
      </w:r>
      <w:r w:rsidRPr="008F138E">
        <w:rPr>
          <w:rFonts w:ascii="Segoe UI" w:hAnsi="Segoe UI" w:cs="Segoe UI"/>
          <w:sz w:val="18"/>
          <w:szCs w:val="18"/>
          <w:lang w:val="sk-SK"/>
        </w:rPr>
        <w:t xml:space="preserve"> porušil</w:t>
      </w:r>
      <w:r>
        <w:rPr>
          <w:rFonts w:ascii="Segoe UI" w:hAnsi="Segoe UI" w:cs="Segoe UI"/>
          <w:sz w:val="18"/>
          <w:szCs w:val="18"/>
          <w:lang w:val="sk-SK"/>
        </w:rPr>
        <w:t>i Vaše</w:t>
      </w:r>
      <w:r w:rsidRPr="008F138E">
        <w:rPr>
          <w:rFonts w:ascii="Segoe UI" w:hAnsi="Segoe UI" w:cs="Segoe UI"/>
          <w:sz w:val="18"/>
          <w:szCs w:val="18"/>
          <w:lang w:val="sk-SK"/>
        </w:rPr>
        <w:t xml:space="preserve"> práva. Ak odpovie</w:t>
      </w:r>
      <w:r>
        <w:rPr>
          <w:rFonts w:ascii="Segoe UI" w:hAnsi="Segoe UI" w:cs="Segoe UI"/>
          <w:sz w:val="18"/>
          <w:szCs w:val="18"/>
          <w:lang w:val="sk-SK"/>
        </w:rPr>
        <w:t>me</w:t>
      </w:r>
      <w:r w:rsidRPr="008F138E">
        <w:rPr>
          <w:rFonts w:ascii="Segoe UI" w:hAnsi="Segoe UI" w:cs="Segoe UI"/>
          <w:sz w:val="18"/>
          <w:szCs w:val="18"/>
          <w:lang w:val="sk-SK"/>
        </w:rPr>
        <w:t xml:space="preserve"> na </w:t>
      </w:r>
      <w:r>
        <w:rPr>
          <w:rFonts w:ascii="Segoe UI" w:hAnsi="Segoe UI" w:cs="Segoe UI"/>
          <w:sz w:val="18"/>
          <w:szCs w:val="18"/>
          <w:lang w:val="sk-SK"/>
        </w:rPr>
        <w:t>Vašu</w:t>
      </w:r>
      <w:r w:rsidRPr="008F138E">
        <w:rPr>
          <w:rFonts w:ascii="Segoe UI" w:hAnsi="Segoe UI" w:cs="Segoe UI"/>
          <w:sz w:val="18"/>
          <w:szCs w:val="18"/>
          <w:lang w:val="sk-SK"/>
        </w:rPr>
        <w:t xml:space="preserve"> žiadosť zamietavo alebo na ňu neodpovie</w:t>
      </w:r>
      <w:r>
        <w:rPr>
          <w:rFonts w:ascii="Segoe UI" w:hAnsi="Segoe UI" w:cs="Segoe UI"/>
          <w:sz w:val="18"/>
          <w:szCs w:val="18"/>
          <w:lang w:val="sk-SK"/>
        </w:rPr>
        <w:t>me</w:t>
      </w:r>
      <w:r w:rsidRPr="008F138E">
        <w:rPr>
          <w:rFonts w:ascii="Segoe UI" w:hAnsi="Segoe UI" w:cs="Segoe UI"/>
          <w:sz w:val="18"/>
          <w:szCs w:val="18"/>
          <w:lang w:val="sk-SK"/>
        </w:rPr>
        <w:t xml:space="preserve"> do 30 dní od jej odoslania, </w:t>
      </w:r>
      <w:r>
        <w:rPr>
          <w:rFonts w:ascii="Segoe UI" w:hAnsi="Segoe UI" w:cs="Segoe UI"/>
          <w:sz w:val="18"/>
          <w:szCs w:val="18"/>
          <w:lang w:val="sk-SK"/>
        </w:rPr>
        <w:t>máte</w:t>
      </w:r>
      <w:r w:rsidRPr="008F138E">
        <w:rPr>
          <w:rFonts w:ascii="Segoe UI" w:hAnsi="Segoe UI" w:cs="Segoe UI"/>
          <w:sz w:val="18"/>
          <w:szCs w:val="18"/>
          <w:lang w:val="sk-SK"/>
        </w:rPr>
        <w:t xml:space="preserve"> právo podať návrh na začatie alternatívneho riešenia sporu subjektu alternatívneho riešenia sporov (ďalej len „</w:t>
      </w:r>
      <w:r w:rsidRPr="008F138E">
        <w:rPr>
          <w:rFonts w:ascii="Segoe UI" w:hAnsi="Segoe UI" w:cs="Segoe UI"/>
          <w:sz w:val="18"/>
          <w:szCs w:val="18"/>
          <w:u w:val="single"/>
          <w:lang w:val="sk-SK"/>
        </w:rPr>
        <w:t>Subjekt</w:t>
      </w:r>
      <w:r w:rsidRPr="008F138E">
        <w:rPr>
          <w:rFonts w:ascii="Segoe UI" w:hAnsi="Segoe UI" w:cs="Segoe UI"/>
          <w:sz w:val="18"/>
          <w:szCs w:val="18"/>
          <w:lang w:val="sk-SK"/>
        </w:rPr>
        <w:t>“) podľa zákon</w:t>
      </w:r>
      <w:r w:rsidR="00302BFB">
        <w:rPr>
          <w:rFonts w:ascii="Segoe UI" w:hAnsi="Segoe UI" w:cs="Segoe UI"/>
          <w:sz w:val="18"/>
          <w:szCs w:val="18"/>
          <w:lang w:val="sk-SK"/>
        </w:rPr>
        <w:t>a</w:t>
      </w:r>
      <w:r w:rsidRPr="008F138E">
        <w:rPr>
          <w:rFonts w:ascii="Segoe UI" w:hAnsi="Segoe UI" w:cs="Segoe UI"/>
          <w:sz w:val="18"/>
          <w:szCs w:val="18"/>
          <w:lang w:val="sk-SK"/>
        </w:rPr>
        <w:t xml:space="preserve"> č. 391/2015 Z. z. o alternatívnom riešení spotrebiteľských sporov a o zmene a doplnení niektorých zákonov, v znení neskorších predpisov</w:t>
      </w:r>
      <w:r>
        <w:rPr>
          <w:rFonts w:ascii="Segoe UI" w:hAnsi="Segoe UI" w:cs="Segoe UI"/>
          <w:sz w:val="18"/>
          <w:szCs w:val="18"/>
          <w:lang w:val="sk-SK"/>
        </w:rPr>
        <w:t xml:space="preserve"> (ďalej len „</w:t>
      </w:r>
      <w:r w:rsidRPr="008F138E">
        <w:rPr>
          <w:rFonts w:ascii="Segoe UI" w:hAnsi="Segoe UI" w:cs="Segoe UI"/>
          <w:sz w:val="18"/>
          <w:szCs w:val="18"/>
          <w:lang w:val="sk-SK"/>
        </w:rPr>
        <w:t>Zákon o alternatívnom riešení sporov</w:t>
      </w:r>
      <w:r>
        <w:rPr>
          <w:rFonts w:ascii="Segoe UI" w:hAnsi="Segoe UI" w:cs="Segoe UI"/>
          <w:sz w:val="18"/>
          <w:szCs w:val="18"/>
          <w:lang w:val="sk-SK"/>
        </w:rPr>
        <w:t>“)</w:t>
      </w:r>
      <w:r w:rsidRPr="008F138E">
        <w:rPr>
          <w:rFonts w:ascii="Segoe UI" w:hAnsi="Segoe UI" w:cs="Segoe UI"/>
          <w:sz w:val="18"/>
          <w:szCs w:val="18"/>
          <w:lang w:val="sk-SK"/>
        </w:rPr>
        <w:t>.</w:t>
      </w:r>
    </w:p>
    <w:p w14:paraId="6A0BFD53" w14:textId="3CD5854F" w:rsidR="008F138E" w:rsidRPr="008F138E" w:rsidRDefault="008F138E" w:rsidP="00120B26">
      <w:pPr>
        <w:pStyle w:val="NormalWeb"/>
        <w:numPr>
          <w:ilvl w:val="1"/>
          <w:numId w:val="13"/>
        </w:numPr>
        <w:spacing w:before="0" w:beforeAutospacing="0"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 xml:space="preserve">Subjektami sú orgány a oprávnené právnické osoby podľa § 3 Zákona o alternatívnom riešení sporov a ich zoznam je zverejnený na stránke Ministerstva hospodárstva SR. </w:t>
      </w:r>
      <w:hyperlink r:id="rId13" w:history="1">
        <w:r w:rsidRPr="008F138E">
          <w:rPr>
            <w:rStyle w:val="Hyperlink"/>
            <w:rFonts w:ascii="Segoe UI" w:hAnsi="Segoe UI" w:cs="Segoe UI"/>
            <w:sz w:val="18"/>
            <w:szCs w:val="18"/>
            <w:lang w:val="sk-SK"/>
          </w:rPr>
          <w:t>https://www.mhsr.sk/obchod/ochrana-spotrebitela/alternativne-riesenie-spotrebitelskych-sporov-1/zoznam-subjektov-alternativneho-riesenia-spotrebitelskych-sporov-1</w:t>
        </w:r>
      </w:hyperlink>
      <w:r w:rsidRPr="008F138E">
        <w:rPr>
          <w:rFonts w:ascii="Segoe UI" w:hAnsi="Segoe UI" w:cs="Segoe UI"/>
          <w:sz w:val="18"/>
          <w:szCs w:val="18"/>
          <w:lang w:val="sk-SK"/>
        </w:rPr>
        <w:t xml:space="preserve">. </w:t>
      </w:r>
    </w:p>
    <w:p w14:paraId="6902565B" w14:textId="241AE711" w:rsidR="008F138E" w:rsidRPr="008F138E" w:rsidRDefault="008F138E" w:rsidP="00120B26">
      <w:pPr>
        <w:pStyle w:val="NormalWeb"/>
        <w:numPr>
          <w:ilvl w:val="1"/>
          <w:numId w:val="13"/>
        </w:numPr>
        <w:spacing w:before="0" w:beforeAutospacing="0"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Návrh môže</w:t>
      </w:r>
      <w:r w:rsidR="000E3608">
        <w:rPr>
          <w:rFonts w:ascii="Segoe UI" w:hAnsi="Segoe UI" w:cs="Segoe UI"/>
          <w:sz w:val="18"/>
          <w:szCs w:val="18"/>
          <w:lang w:val="sk-SK"/>
        </w:rPr>
        <w:t>te</w:t>
      </w:r>
      <w:r w:rsidRPr="008F138E">
        <w:rPr>
          <w:rFonts w:ascii="Segoe UI" w:hAnsi="Segoe UI" w:cs="Segoe UI"/>
          <w:sz w:val="18"/>
          <w:szCs w:val="18"/>
          <w:lang w:val="sk-SK"/>
        </w:rPr>
        <w:t xml:space="preserve"> podať spôsobom určeným podľa § 12 Zákona o alternatívnom riešení sporov. </w:t>
      </w:r>
    </w:p>
    <w:p w14:paraId="121652B8" w14:textId="179C992B" w:rsidR="00120B26" w:rsidRPr="00620F83" w:rsidRDefault="0085546E" w:rsidP="004D3107">
      <w:pPr>
        <w:pStyle w:val="ListParagraph"/>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 xml:space="preserve">Ďalej máte právo začať mimosúdne riešenie sporov online prostredníctvom platformy ODR dostupnej na webovej stránke </w:t>
      </w:r>
      <w:hyperlink r:id="rId14" w:history="1">
        <w:r w:rsidR="000E3608" w:rsidRPr="008F138E">
          <w:rPr>
            <w:rStyle w:val="Hyperlink"/>
            <w:rFonts w:ascii="Segoe UI" w:hAnsi="Segoe UI" w:cs="Segoe UI"/>
            <w:sz w:val="18"/>
            <w:szCs w:val="18"/>
            <w:lang w:val="sk-SK"/>
          </w:rPr>
          <w:t>https://ec.europa.eu/commission/presscorner/detail/sk/IP_16_297</w:t>
        </w:r>
      </w:hyperlink>
      <w:r w:rsidR="000E3608">
        <w:rPr>
          <w:rStyle w:val="Hyperlink"/>
          <w:rFonts w:ascii="Segoe UI" w:hAnsi="Segoe UI" w:cs="Segoe UI"/>
          <w:sz w:val="18"/>
          <w:szCs w:val="18"/>
          <w:lang w:val="sk-SK"/>
        </w:rPr>
        <w:t xml:space="preserve">, </w:t>
      </w:r>
      <w:r w:rsidR="000E3608" w:rsidRPr="008F138E">
        <w:rPr>
          <w:rFonts w:ascii="Segoe UI" w:hAnsi="Segoe UI" w:cs="Segoe UI"/>
          <w:sz w:val="18"/>
          <w:szCs w:val="18"/>
          <w:lang w:val="sk-SK"/>
        </w:rPr>
        <w:t xml:space="preserve">resp. </w:t>
      </w:r>
      <w:hyperlink r:id="rId15" w:history="1">
        <w:r w:rsidR="000E3608" w:rsidRPr="008F138E">
          <w:rPr>
            <w:rStyle w:val="Hyperlink"/>
            <w:rFonts w:ascii="Segoe UI" w:hAnsi="Segoe UI" w:cs="Segoe UI"/>
            <w:sz w:val="18"/>
            <w:szCs w:val="18"/>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ListParagraph"/>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6A46736A" w:rsidR="0085546E" w:rsidRPr="00892170" w:rsidRDefault="0085546E" w:rsidP="0085546E">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 Vami budeme doručovať elektronickou poštou. Naša e-mailová adresa je uvedená u Našich identifikačných údajov. My budeme doručovať korešpondenciu na Vašu e-mailovú adresu uvedenú v Zmluve, v Užívateľskom účte alebo cez ktorú ste nás kontaktovali.</w:t>
      </w:r>
    </w:p>
    <w:p w14:paraId="2BC68D3D" w14:textId="00523C21" w:rsidR="0085546E" w:rsidRPr="00892170" w:rsidRDefault="0085546E" w:rsidP="0085546E">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Zmluvu je možné meniť len na základe našej písomnej dohody. My sme však oprávnení zmeniť a doplniť tieto Podmienky, táto zmena sa však nedotkne už uzatvorených Zmlúv, ale len Zmlúv, ktoré budú uzavreté po účinnosti tejto zmeny. O zmene Vás však budeme informovať iba v prípade, že máte vytvorený Užívateľský účet (aby ste túto informáciu mali v prípade, že budete objednávať nový Tovar, zmena však nezakladá právo výpovede, keďže nemáme uzatvorenú Zmluvu, ktorú by bolo možné vypovedať), alebo Vám na základe Zmluvy máme dodávať Tovar pravidelne a opakovane. Informácie o zmene Vám zašleme na Vašu e-mailovú adresu najmenej 14 dní pred účinnosťou tejto zmeny. Pokiaľ od Vás do 14 dní od zaslanie informácie o zmene nedostaneme výpoveď uzatvorenej Zmluvy na pravidelné a opakované dodávky Tovaru, stávajú sa nové podmienky súčasťou našej Zmluvy a uplatnia sa na ďalšiu dodávku Tovaru nasledujúcu po účinnosti zmeny. Výpovedná doba v prípade, že výpoveď podáte, </w:t>
      </w:r>
      <w:r w:rsidRPr="00DF30E2">
        <w:rPr>
          <w:rFonts w:asciiTheme="majorHAnsi" w:hAnsiTheme="majorHAnsi" w:cstheme="majorHAnsi"/>
          <w:sz w:val="20"/>
          <w:szCs w:val="20"/>
          <w:lang w:val="sk-SK"/>
        </w:rPr>
        <w:t>činí 2 mesiace</w:t>
      </w:r>
      <w:r w:rsidRPr="00892170">
        <w:rPr>
          <w:rFonts w:asciiTheme="majorHAnsi" w:hAnsiTheme="majorHAnsi" w:cstheme="majorHAnsi"/>
          <w:sz w:val="20"/>
          <w:szCs w:val="20"/>
          <w:lang w:val="sk-SK"/>
        </w:rPr>
        <w:t>.</w:t>
      </w:r>
    </w:p>
    <w:p w14:paraId="10817607" w14:textId="54C89949" w:rsidR="0085546E" w:rsidRPr="00892170" w:rsidRDefault="0085546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odstúpiť.</w:t>
      </w:r>
    </w:p>
    <w:p w14:paraId="5199A523" w14:textId="294205BF" w:rsidR="0085546E" w:rsidRPr="00892170" w:rsidRDefault="0085546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Prílohou Podmienok je vzorový formulár pre reklamáciu a vzorový formulár na odstúpenie od Zmluvy.</w:t>
      </w:r>
    </w:p>
    <w:p w14:paraId="0E610B35" w14:textId="72F5C7AF" w:rsidR="0085546E" w:rsidRPr="00892170" w:rsidRDefault="0085546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9C2D562" w:rsidR="0085546E" w:rsidRPr="00892170" w:rsidRDefault="0085546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B22DAE">
        <w:rPr>
          <w:rFonts w:asciiTheme="majorHAnsi" w:hAnsiTheme="majorHAnsi" w:cstheme="majorHAnsi"/>
          <w:sz w:val="20"/>
          <w:szCs w:val="20"/>
          <w:lang w:val="sk-SK"/>
        </w:rPr>
        <w:t>3 ods. 1 písm. n)</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004E3FAD">
        <w:rPr>
          <w:rFonts w:asciiTheme="majorHAnsi" w:hAnsiTheme="majorHAnsi" w:cstheme="majorHAnsi"/>
          <w:sz w:val="20"/>
          <w:szCs w:val="20"/>
          <w:lang w:val="sk-SK"/>
        </w:rPr>
        <w:t xml:space="preserve"> </w:t>
      </w:r>
      <w:r w:rsidR="003F08D3">
        <w:rPr>
          <w:rFonts w:asciiTheme="majorHAnsi" w:hAnsiTheme="majorHAnsi" w:cstheme="majorHAnsi"/>
          <w:sz w:val="20"/>
          <w:szCs w:val="20"/>
          <w:lang w:val="sk-SK"/>
        </w:rPr>
        <w:t>pri predaji  na diaľku</w:t>
      </w:r>
      <w:r w:rsidRPr="00892170">
        <w:rPr>
          <w:rFonts w:asciiTheme="majorHAnsi" w:hAnsiTheme="majorHAnsi" w:cstheme="majorHAnsi"/>
          <w:sz w:val="20"/>
          <w:szCs w:val="20"/>
          <w:lang w:val="sk-SK"/>
        </w:rPr>
        <w:t>.</w:t>
      </w:r>
    </w:p>
    <w:p w14:paraId="6DD96C4B" w14:textId="30B68A65" w:rsidR="0085546E" w:rsidRPr="00892170" w:rsidRDefault="0085546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DF30E2">
        <w:rPr>
          <w:rFonts w:asciiTheme="majorHAnsi" w:hAnsiTheme="majorHAnsi" w:cstheme="majorHAnsi"/>
          <w:b/>
          <w:bCs/>
          <w:sz w:val="20"/>
          <w:szCs w:val="20"/>
          <w:lang w:val="sk-SK"/>
        </w:rPr>
        <w:t>23.05.2023.</w:t>
      </w:r>
    </w:p>
    <w:p w14:paraId="6551E77F" w14:textId="77777777" w:rsidR="00DE76CE" w:rsidRPr="00892170" w:rsidRDefault="00DE76CE">
      <w:pP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br w:type="page"/>
      </w:r>
    </w:p>
    <w:p w14:paraId="37E6019D" w14:textId="5661AB0A"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P</w:t>
      </w:r>
      <w:r w:rsidR="0085546E"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íloha č. 1</w:t>
      </w:r>
      <w:r w:rsidR="005B56E2" w:rsidRPr="00892170">
        <w:rPr>
          <w:rFonts w:asciiTheme="majorHAnsi" w:hAnsiTheme="majorHAnsi" w:cstheme="majorHAnsi"/>
          <w:b/>
          <w:caps/>
          <w:sz w:val="20"/>
          <w:szCs w:val="20"/>
          <w:lang w:val="sk-SK"/>
        </w:rPr>
        <w:t xml:space="preserve"> - </w:t>
      </w:r>
      <w:r w:rsidRPr="00892170">
        <w:rPr>
          <w:rFonts w:asciiTheme="majorHAnsi" w:hAnsiTheme="majorHAnsi" w:cstheme="majorHAnsi"/>
          <w:b/>
          <w:bCs/>
          <w:caps/>
          <w:sz w:val="20"/>
          <w:szCs w:val="20"/>
          <w:lang w:val="sk-SK"/>
        </w:rPr>
        <w:t>Formulá</w:t>
      </w:r>
      <w:r w:rsidR="0085546E" w:rsidRPr="00892170">
        <w:rPr>
          <w:rFonts w:asciiTheme="majorHAnsi" w:hAnsiTheme="majorHAnsi" w:cstheme="majorHAnsi"/>
          <w:b/>
          <w:bCs/>
          <w:caps/>
          <w:sz w:val="20"/>
          <w:szCs w:val="20"/>
          <w:lang w:val="sk-SK"/>
        </w:rPr>
        <w:t>r</w:t>
      </w:r>
      <w:r w:rsidRPr="00892170">
        <w:rPr>
          <w:rFonts w:asciiTheme="majorHAnsi" w:hAnsiTheme="majorHAnsi" w:cstheme="majorHAnsi"/>
          <w:b/>
          <w:bCs/>
          <w:caps/>
          <w:sz w:val="20"/>
          <w:szCs w:val="20"/>
          <w:lang w:val="sk-SK"/>
        </w:rPr>
        <w:t xml:space="preserve"> pr</w:t>
      </w:r>
      <w:r w:rsidR="0085546E" w:rsidRPr="00892170">
        <w:rPr>
          <w:rFonts w:asciiTheme="majorHAnsi" w:hAnsiTheme="majorHAnsi" w:cstheme="majorHAnsi"/>
          <w:b/>
          <w:bCs/>
          <w:caps/>
          <w:sz w:val="20"/>
          <w:szCs w:val="20"/>
          <w:lang w:val="sk-SK"/>
        </w:rPr>
        <w:t>e</w:t>
      </w:r>
      <w:r w:rsidRPr="00892170">
        <w:rPr>
          <w:rFonts w:asciiTheme="majorHAnsi" w:hAnsiTheme="majorHAnsi" w:cstheme="majorHAnsi"/>
          <w:b/>
          <w:bCs/>
          <w:caps/>
          <w:sz w:val="20"/>
          <w:szCs w:val="20"/>
          <w:lang w:val="sk-SK"/>
        </w:rPr>
        <w:t xml:space="preserve"> reklam</w:t>
      </w:r>
      <w:r w:rsidR="0085546E" w:rsidRPr="00892170">
        <w:rPr>
          <w:rFonts w:asciiTheme="majorHAnsi" w:hAnsiTheme="majorHAnsi" w:cstheme="majorHAnsi"/>
          <w:b/>
          <w:bCs/>
          <w:caps/>
          <w:sz w:val="20"/>
          <w:szCs w:val="20"/>
          <w:lang w:val="sk-SK"/>
        </w:rPr>
        <w:t>áciu</w:t>
      </w:r>
    </w:p>
    <w:p w14:paraId="349D54B2" w14:textId="5D2D6E78" w:rsidR="00EB05CD" w:rsidRPr="008F6269" w:rsidRDefault="00983D0B" w:rsidP="008F6269">
      <w:pPr>
        <w:rPr>
          <w:rFonts w:asciiTheme="majorHAnsi" w:eastAsia="Times New Roman" w:hAnsiTheme="majorHAnsi" w:cstheme="majorHAnsi"/>
          <w:b/>
          <w:spacing w:val="2"/>
          <w:sz w:val="20"/>
          <w:szCs w:val="20"/>
          <w:lang w:val="sk-SK"/>
        </w:rPr>
      </w:pPr>
      <w:r w:rsidRPr="00892170">
        <w:rPr>
          <w:rFonts w:asciiTheme="majorHAnsi" w:eastAsia="Times New Roman" w:hAnsiTheme="majorHAnsi" w:cstheme="majorHAnsi"/>
          <w:b/>
          <w:spacing w:val="2"/>
          <w:sz w:val="20"/>
          <w:szCs w:val="20"/>
          <w:lang w:val="sk-SK"/>
        </w:rPr>
        <w:t xml:space="preserve">Adresát: </w:t>
      </w:r>
      <w:r w:rsidRPr="00892170">
        <w:rPr>
          <w:rFonts w:asciiTheme="majorHAnsi" w:eastAsia="Times New Roman" w:hAnsiTheme="majorHAnsi" w:cstheme="majorHAnsi"/>
          <w:b/>
          <w:spacing w:val="2"/>
          <w:sz w:val="20"/>
          <w:szCs w:val="20"/>
          <w:lang w:val="sk-SK"/>
        </w:rPr>
        <w:tab/>
      </w:r>
      <w:proofErr w:type="spellStart"/>
      <w:r w:rsidR="008F6269" w:rsidRPr="008F6269">
        <w:rPr>
          <w:rFonts w:asciiTheme="majorHAnsi" w:eastAsia="Times New Roman" w:hAnsiTheme="majorHAnsi" w:cstheme="majorHAnsi"/>
          <w:b/>
          <w:spacing w:val="2"/>
          <w:sz w:val="20"/>
          <w:szCs w:val="20"/>
          <w:lang w:val="sk-SK"/>
        </w:rPr>
        <w:t>Shooter</w:t>
      </w:r>
      <w:proofErr w:type="spellEnd"/>
      <w:r w:rsidR="008F6269" w:rsidRPr="008F6269">
        <w:rPr>
          <w:rFonts w:asciiTheme="majorHAnsi" w:eastAsia="Times New Roman" w:hAnsiTheme="majorHAnsi" w:cstheme="majorHAnsi"/>
          <w:b/>
          <w:spacing w:val="2"/>
          <w:sz w:val="20"/>
          <w:szCs w:val="20"/>
          <w:lang w:val="sk-SK"/>
        </w:rPr>
        <w:t xml:space="preserve"> s. r. o.</w:t>
      </w:r>
      <w:r w:rsidR="008F6269">
        <w:rPr>
          <w:rFonts w:asciiTheme="majorHAnsi" w:eastAsia="Times New Roman" w:hAnsiTheme="majorHAnsi" w:cstheme="majorHAnsi"/>
          <w:b/>
          <w:spacing w:val="2"/>
          <w:sz w:val="20"/>
          <w:szCs w:val="20"/>
          <w:lang w:val="sk-SK"/>
        </w:rPr>
        <w:t xml:space="preserve">, </w:t>
      </w:r>
      <w:proofErr w:type="spellStart"/>
      <w:r w:rsidR="008F6269" w:rsidRPr="008F6269">
        <w:rPr>
          <w:rFonts w:asciiTheme="majorHAnsi" w:hAnsiTheme="majorHAnsi" w:cstheme="majorHAnsi"/>
          <w:b/>
          <w:bCs/>
          <w:sz w:val="20"/>
          <w:szCs w:val="20"/>
          <w:lang w:val="sk-SK"/>
        </w:rPr>
        <w:t>Riazanska</w:t>
      </w:r>
      <w:proofErr w:type="spellEnd"/>
      <w:r w:rsidR="008F6269" w:rsidRPr="008F6269">
        <w:rPr>
          <w:rFonts w:asciiTheme="majorHAnsi" w:hAnsiTheme="majorHAnsi" w:cstheme="majorHAnsi"/>
          <w:b/>
          <w:bCs/>
          <w:sz w:val="20"/>
          <w:szCs w:val="20"/>
          <w:lang w:val="sk-SK"/>
        </w:rPr>
        <w:t xml:space="preserve"> 66,83102,</w:t>
      </w:r>
      <w:r w:rsidR="008F6269">
        <w:rPr>
          <w:rFonts w:asciiTheme="majorHAnsi" w:hAnsiTheme="majorHAnsi" w:cstheme="majorHAnsi"/>
          <w:b/>
          <w:bCs/>
          <w:sz w:val="20"/>
          <w:szCs w:val="20"/>
          <w:lang w:val="sk-SK"/>
        </w:rPr>
        <w:t xml:space="preserve"> </w:t>
      </w:r>
      <w:r w:rsidR="008F6269" w:rsidRPr="008F6269">
        <w:rPr>
          <w:rFonts w:asciiTheme="majorHAnsi" w:hAnsiTheme="majorHAnsi" w:cstheme="majorHAnsi"/>
          <w:b/>
          <w:bCs/>
          <w:sz w:val="20"/>
          <w:szCs w:val="20"/>
          <w:lang w:val="sk-SK"/>
        </w:rPr>
        <w:t>Bratislava</w:t>
      </w:r>
    </w:p>
    <w:p w14:paraId="2B3EEAE2" w14:textId="3DEC55AB" w:rsidR="00983D0B" w:rsidRPr="00892170" w:rsidRDefault="0085546E" w:rsidP="00EB05CD">
      <w:pPr>
        <w:spacing w:after="200" w:line="300" w:lineRule="auto"/>
        <w:jc w:val="both"/>
        <w:rPr>
          <w:rFonts w:asciiTheme="majorHAnsi" w:hAnsiTheme="majorHAnsi" w:cstheme="majorHAnsi"/>
          <w:b/>
          <w:bCs/>
          <w:sz w:val="20"/>
          <w:szCs w:val="20"/>
          <w:lang w:val="sk-SK"/>
        </w:rPr>
      </w:pPr>
      <w:r w:rsidRPr="00892170">
        <w:rPr>
          <w:rFonts w:asciiTheme="majorHAnsi" w:hAnsiTheme="majorHAnsi" w:cstheme="majorHAnsi"/>
          <w:b/>
          <w:bCs/>
          <w:sz w:val="20"/>
          <w:szCs w:val="20"/>
          <w:lang w:val="sk-SK"/>
        </w:rPr>
        <w:t>Uplatnenie reklamácie</w:t>
      </w:r>
    </w:p>
    <w:tbl>
      <w:tblPr>
        <w:tblStyle w:val="TableGrid"/>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983D0B" w:rsidRPr="00892170" w14:paraId="4D4B56F6" w14:textId="77777777" w:rsidTr="00E55923">
        <w:trPr>
          <w:trHeight w:val="596"/>
        </w:trPr>
        <w:tc>
          <w:tcPr>
            <w:tcW w:w="3397" w:type="dxa"/>
          </w:tcPr>
          <w:p w14:paraId="169E704B" w14:textId="42811C31" w:rsidR="00983D0B" w:rsidRPr="00892170"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0085546E" w:rsidRPr="00892170">
              <w:rPr>
                <w:rFonts w:asciiTheme="majorHAnsi" w:eastAsia="Times New Roman" w:hAnsiTheme="majorHAnsi" w:cstheme="majorHAnsi"/>
                <w:spacing w:val="2"/>
                <w:sz w:val="20"/>
                <w:szCs w:val="20"/>
                <w:lang w:val="sk-SK"/>
              </w:rPr>
              <w:t>eno a priezvisko:</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r w:rsidR="00B22DAE">
              <w:rPr>
                <w:rFonts w:asciiTheme="majorHAnsi" w:eastAsia="Times New Roman" w:hAnsiTheme="majorHAnsi" w:cstheme="majorHAnsi"/>
                <w:spacing w:val="2"/>
                <w:sz w:val="20"/>
                <w:szCs w:val="20"/>
                <w:lang w:val="sk-SK"/>
              </w:rPr>
              <w:t xml:space="preserve"> bydliska</w:t>
            </w:r>
            <w:r w:rsidRPr="00892170">
              <w:rPr>
                <w:rFonts w:asciiTheme="majorHAnsi" w:eastAsia="Times New Roman" w:hAnsiTheme="majorHAnsi" w:cstheme="majorHAnsi"/>
                <w:spacing w:val="2"/>
                <w:sz w:val="20"/>
                <w:szCs w:val="20"/>
                <w:lang w:val="sk-SK"/>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Číslo objednávky a faktúry:</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val="sk-SK" w:eastAsia="cs-CZ"/>
              </w:rPr>
            </w:pPr>
            <w:r w:rsidRPr="00892170">
              <w:rPr>
                <w:rFonts w:asciiTheme="majorHAnsi" w:eastAsia="Times New Roman" w:hAnsiTheme="majorHAnsi" w:cstheme="majorHAnsi"/>
                <w:spacing w:val="2"/>
                <w:sz w:val="20"/>
                <w:szCs w:val="20"/>
                <w:lang w:val="sk-SK"/>
              </w:rPr>
              <w:t>Tovar, ktorý je reklamovaný</w:t>
            </w:r>
            <w:r w:rsidR="00B22DAE">
              <w:rPr>
                <w:rFonts w:asciiTheme="majorHAnsi" w:eastAsia="Times New Roman" w:hAnsiTheme="majorHAnsi" w:cstheme="majorHAnsi"/>
                <w:spacing w:val="2"/>
                <w:sz w:val="20"/>
                <w:szCs w:val="20"/>
                <w:lang w:val="sk-SK"/>
              </w:rPr>
              <w:t xml:space="preserve"> (názov a kód)</w:t>
            </w:r>
            <w:r w:rsidRPr="00892170">
              <w:rPr>
                <w:rFonts w:asciiTheme="majorHAnsi" w:eastAsia="Times New Roman" w:hAnsiTheme="majorHAnsi" w:cstheme="majorHAnsi"/>
                <w:spacing w:val="2"/>
                <w:sz w:val="20"/>
                <w:szCs w:val="20"/>
                <w:lang w:val="sk-SK"/>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Popis </w:t>
            </w:r>
            <w:r w:rsidR="00B22DAE">
              <w:rPr>
                <w:rFonts w:asciiTheme="majorHAnsi" w:eastAsia="Times New Roman" w:hAnsiTheme="majorHAnsi" w:cstheme="majorHAnsi"/>
                <w:spacing w:val="2"/>
                <w:sz w:val="20"/>
                <w:szCs w:val="20"/>
                <w:lang w:val="sk-SK"/>
              </w:rPr>
              <w:t xml:space="preserve">a rozsah </w:t>
            </w:r>
            <w:r w:rsidRPr="00892170">
              <w:rPr>
                <w:rFonts w:asciiTheme="majorHAnsi" w:eastAsia="Times New Roman" w:hAnsiTheme="majorHAnsi" w:cstheme="majorHAnsi"/>
                <w:spacing w:val="2"/>
                <w:sz w:val="20"/>
                <w:szCs w:val="20"/>
                <w:lang w:val="sk-SK"/>
              </w:rPr>
              <w:t>v</w:t>
            </w:r>
            <w:r w:rsidR="0085546E"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 xml:space="preserve">d </w:t>
            </w:r>
            <w:r w:rsidR="00B22DAE">
              <w:rPr>
                <w:rFonts w:asciiTheme="majorHAnsi" w:eastAsia="Times New Roman" w:hAnsiTheme="majorHAnsi" w:cstheme="majorHAnsi"/>
                <w:spacing w:val="2"/>
                <w:sz w:val="20"/>
                <w:szCs w:val="20"/>
                <w:lang w:val="sk-SK"/>
              </w:rPr>
              <w:t>t</w:t>
            </w:r>
            <w:r w:rsidR="0085546E" w:rsidRPr="00892170">
              <w:rPr>
                <w:rFonts w:asciiTheme="majorHAnsi" w:eastAsia="Times New Roman" w:hAnsiTheme="majorHAnsi" w:cstheme="majorHAnsi"/>
                <w:spacing w:val="2"/>
                <w:sz w:val="20"/>
                <w:szCs w:val="20"/>
                <w:lang w:val="sk-SK"/>
              </w:rPr>
              <w:t>ovaru</w:t>
            </w:r>
            <w:r w:rsidRPr="00892170">
              <w:rPr>
                <w:rFonts w:asciiTheme="majorHAnsi" w:eastAsia="Times New Roman" w:hAnsiTheme="majorHAnsi" w:cstheme="majorHAnsi"/>
                <w:spacing w:val="2"/>
                <w:sz w:val="20"/>
                <w:szCs w:val="20"/>
                <w:lang w:val="sk-SK"/>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val="sk-SK" w:eastAsia="cs-CZ"/>
              </w:rPr>
            </w:pPr>
            <w:r>
              <w:rPr>
                <w:rFonts w:asciiTheme="majorHAnsi" w:eastAsia="Times New Roman" w:hAnsiTheme="majorHAnsi" w:cstheme="majorHAnsi"/>
                <w:spacing w:val="2"/>
                <w:sz w:val="20"/>
                <w:szCs w:val="20"/>
                <w:lang w:val="sk-SK"/>
              </w:rPr>
              <w:t>Ako zákazník predávajúceho požadujem, aby moja reklamácia bola vybavená nasledovným spôsobom:</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lang w:val="sk-SK"/>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Prílohy:</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w:t>
      </w:r>
      <w:r w:rsidR="0085546E"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tum:</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r w:rsidR="00983D0B" w:rsidRPr="00892170">
        <w:rPr>
          <w:rFonts w:asciiTheme="majorHAnsi" w:hAnsiTheme="majorHAnsi" w:cstheme="majorHAnsi"/>
          <w:b/>
          <w:caps/>
          <w:sz w:val="20"/>
          <w:szCs w:val="20"/>
          <w:lang w:val="sk-SK"/>
        </w:rPr>
        <w:br w:type="page"/>
      </w:r>
    </w:p>
    <w:p w14:paraId="2B20B31D" w14:textId="3102126F"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P</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íloha č. 2</w:t>
      </w:r>
      <w:r w:rsidR="005B56E2" w:rsidRPr="00892170">
        <w:rPr>
          <w:rFonts w:asciiTheme="majorHAnsi" w:hAnsiTheme="majorHAnsi" w:cstheme="majorHAnsi"/>
          <w:b/>
          <w:caps/>
          <w:sz w:val="20"/>
          <w:szCs w:val="20"/>
          <w:lang w:val="sk-SK"/>
        </w:rPr>
        <w:t xml:space="preserve"> - </w:t>
      </w:r>
      <w:r w:rsidRPr="00892170">
        <w:rPr>
          <w:rFonts w:asciiTheme="majorHAnsi" w:hAnsiTheme="majorHAnsi" w:cstheme="majorHAnsi"/>
          <w:b/>
          <w:caps/>
          <w:sz w:val="20"/>
          <w:szCs w:val="20"/>
          <w:lang w:val="sk-SK"/>
        </w:rPr>
        <w:t>Formulá</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 xml:space="preserve"> pr</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 xml:space="preserve"> odst</w:t>
      </w:r>
      <w:r w:rsidR="00852672" w:rsidRPr="00892170">
        <w:rPr>
          <w:rFonts w:asciiTheme="majorHAnsi" w:hAnsiTheme="majorHAnsi" w:cstheme="majorHAnsi"/>
          <w:b/>
          <w:caps/>
          <w:sz w:val="20"/>
          <w:szCs w:val="20"/>
          <w:lang w:val="sk-SK"/>
        </w:rPr>
        <w:t>úpenie</w:t>
      </w:r>
      <w:r w:rsidRPr="00892170">
        <w:rPr>
          <w:rFonts w:asciiTheme="majorHAnsi" w:hAnsiTheme="majorHAnsi" w:cstheme="majorHAnsi"/>
          <w:b/>
          <w:caps/>
          <w:sz w:val="20"/>
          <w:szCs w:val="20"/>
          <w:lang w:val="sk-SK"/>
        </w:rPr>
        <w:t xml:space="preserve"> od </w:t>
      </w:r>
      <w:r w:rsidR="00852672" w:rsidRPr="00892170">
        <w:rPr>
          <w:rFonts w:asciiTheme="majorHAnsi" w:hAnsiTheme="majorHAnsi" w:cstheme="majorHAnsi"/>
          <w:b/>
          <w:caps/>
          <w:sz w:val="20"/>
          <w:szCs w:val="20"/>
          <w:lang w:val="sk-SK"/>
        </w:rPr>
        <w:t>z</w:t>
      </w:r>
      <w:r w:rsidRPr="00892170">
        <w:rPr>
          <w:rFonts w:asciiTheme="majorHAnsi" w:hAnsiTheme="majorHAnsi" w:cstheme="majorHAnsi"/>
          <w:b/>
          <w:caps/>
          <w:sz w:val="20"/>
          <w:szCs w:val="20"/>
          <w:lang w:val="sk-SK"/>
        </w:rPr>
        <w:t>mluvy</w:t>
      </w:r>
    </w:p>
    <w:p w14:paraId="03BE97F5" w14:textId="356886D0" w:rsidR="00EB05CD" w:rsidRPr="00892170" w:rsidRDefault="00983D0B" w:rsidP="00EB05CD">
      <w:pPr>
        <w:spacing w:after="200" w:line="300" w:lineRule="auto"/>
        <w:jc w:val="both"/>
        <w:rPr>
          <w:rFonts w:asciiTheme="majorHAnsi" w:hAnsiTheme="majorHAnsi" w:cstheme="majorHAnsi"/>
          <w:sz w:val="20"/>
          <w:szCs w:val="20"/>
          <w:lang w:val="sk-SK"/>
        </w:rPr>
      </w:pPr>
      <w:r w:rsidRPr="00892170">
        <w:rPr>
          <w:rFonts w:asciiTheme="majorHAnsi" w:eastAsia="Times New Roman" w:hAnsiTheme="majorHAnsi" w:cstheme="majorHAnsi"/>
          <w:b/>
          <w:spacing w:val="2"/>
          <w:sz w:val="20"/>
          <w:szCs w:val="20"/>
          <w:lang w:val="sk-SK"/>
        </w:rPr>
        <w:t xml:space="preserve">Adresát: </w:t>
      </w:r>
      <w:r w:rsidRPr="00892170">
        <w:rPr>
          <w:rFonts w:asciiTheme="majorHAnsi" w:eastAsia="Times New Roman" w:hAnsiTheme="majorHAnsi" w:cstheme="majorHAnsi"/>
          <w:b/>
          <w:spacing w:val="2"/>
          <w:sz w:val="20"/>
          <w:szCs w:val="20"/>
          <w:lang w:val="sk-SK"/>
        </w:rPr>
        <w:tab/>
      </w:r>
      <w:proofErr w:type="spellStart"/>
      <w:r w:rsidR="008F6269" w:rsidRPr="008F6269">
        <w:rPr>
          <w:rFonts w:asciiTheme="majorHAnsi" w:eastAsia="Times New Roman" w:hAnsiTheme="majorHAnsi" w:cstheme="majorHAnsi"/>
          <w:b/>
          <w:spacing w:val="2"/>
          <w:sz w:val="20"/>
          <w:szCs w:val="20"/>
          <w:lang w:val="sk-SK"/>
        </w:rPr>
        <w:t>Shooter</w:t>
      </w:r>
      <w:proofErr w:type="spellEnd"/>
      <w:r w:rsidR="008F6269" w:rsidRPr="008F6269">
        <w:rPr>
          <w:rFonts w:asciiTheme="majorHAnsi" w:eastAsia="Times New Roman" w:hAnsiTheme="majorHAnsi" w:cstheme="majorHAnsi"/>
          <w:b/>
          <w:spacing w:val="2"/>
          <w:sz w:val="20"/>
          <w:szCs w:val="20"/>
          <w:lang w:val="sk-SK"/>
        </w:rPr>
        <w:t xml:space="preserve"> s. r. o.</w:t>
      </w:r>
      <w:r w:rsidR="008F6269">
        <w:rPr>
          <w:rFonts w:asciiTheme="majorHAnsi" w:eastAsia="Times New Roman" w:hAnsiTheme="majorHAnsi" w:cstheme="majorHAnsi"/>
          <w:b/>
          <w:spacing w:val="2"/>
          <w:sz w:val="20"/>
          <w:szCs w:val="20"/>
          <w:lang w:val="sk-SK"/>
        </w:rPr>
        <w:t xml:space="preserve">, </w:t>
      </w:r>
      <w:proofErr w:type="spellStart"/>
      <w:r w:rsidR="008F6269" w:rsidRPr="008F6269">
        <w:rPr>
          <w:rFonts w:asciiTheme="majorHAnsi" w:hAnsiTheme="majorHAnsi" w:cstheme="majorHAnsi"/>
          <w:b/>
          <w:bCs/>
          <w:sz w:val="20"/>
          <w:szCs w:val="20"/>
          <w:lang w:val="sk-SK"/>
        </w:rPr>
        <w:t>Riazanska</w:t>
      </w:r>
      <w:proofErr w:type="spellEnd"/>
      <w:r w:rsidR="008F6269" w:rsidRPr="008F6269">
        <w:rPr>
          <w:rFonts w:asciiTheme="majorHAnsi" w:hAnsiTheme="majorHAnsi" w:cstheme="majorHAnsi"/>
          <w:b/>
          <w:bCs/>
          <w:sz w:val="20"/>
          <w:szCs w:val="20"/>
          <w:lang w:val="sk-SK"/>
        </w:rPr>
        <w:t xml:space="preserve"> 66,83102,</w:t>
      </w:r>
      <w:r w:rsidR="008F6269">
        <w:rPr>
          <w:rFonts w:asciiTheme="majorHAnsi" w:hAnsiTheme="majorHAnsi" w:cstheme="majorHAnsi"/>
          <w:b/>
          <w:bCs/>
          <w:sz w:val="20"/>
          <w:szCs w:val="20"/>
          <w:lang w:val="sk-SK"/>
        </w:rPr>
        <w:t xml:space="preserve"> </w:t>
      </w:r>
      <w:r w:rsidR="008F6269" w:rsidRPr="008F6269">
        <w:rPr>
          <w:rFonts w:asciiTheme="majorHAnsi" w:hAnsiTheme="majorHAnsi" w:cstheme="majorHAnsi"/>
          <w:b/>
          <w:bCs/>
          <w:sz w:val="20"/>
          <w:szCs w:val="20"/>
          <w:lang w:val="sk-SK"/>
        </w:rPr>
        <w:t>Bratislava</w:t>
      </w:r>
    </w:p>
    <w:p w14:paraId="75A94A2D" w14:textId="198F6FD7" w:rsidR="00983D0B" w:rsidRPr="00892170" w:rsidRDefault="00852672" w:rsidP="00EB05CD">
      <w:pPr>
        <w:spacing w:after="200" w:line="300" w:lineRule="auto"/>
        <w:jc w:val="both"/>
        <w:rPr>
          <w:rFonts w:asciiTheme="majorHAnsi" w:eastAsia="Times New Roman" w:hAnsiTheme="majorHAnsi" w:cstheme="majorHAnsi"/>
          <w:b/>
          <w:spacing w:val="2"/>
          <w:sz w:val="20"/>
          <w:szCs w:val="20"/>
          <w:lang w:val="sk-SK"/>
        </w:rPr>
      </w:pPr>
      <w:r w:rsidRPr="00892170">
        <w:rPr>
          <w:rFonts w:asciiTheme="majorHAnsi" w:eastAsia="Times New Roman" w:hAnsiTheme="majorHAnsi" w:cstheme="majorHAnsi"/>
          <w:b/>
          <w:spacing w:val="2"/>
          <w:sz w:val="20"/>
          <w:szCs w:val="20"/>
          <w:lang w:val="sk-SK"/>
        </w:rPr>
        <w:t xml:space="preserve">Týmto vyhlasujem, že </w:t>
      </w:r>
      <w:r w:rsidR="0063520F">
        <w:rPr>
          <w:rFonts w:asciiTheme="majorHAnsi" w:eastAsia="Times New Roman" w:hAnsiTheme="majorHAnsi" w:cstheme="majorHAnsi"/>
          <w:b/>
          <w:spacing w:val="2"/>
          <w:sz w:val="20"/>
          <w:szCs w:val="20"/>
          <w:lang w:val="sk-SK"/>
        </w:rPr>
        <w:t xml:space="preserve">v súlade so zákonom č. 102/2014 Z. z. </w:t>
      </w:r>
      <w:r w:rsidR="0063520F" w:rsidRPr="0063520F">
        <w:rPr>
          <w:rFonts w:asciiTheme="majorHAnsi" w:hAnsiTheme="majorHAnsi" w:cstheme="majorHAnsi"/>
          <w:sz w:val="20"/>
          <w:szCs w:val="20"/>
          <w:lang w:val="sk-SK"/>
        </w:rPr>
        <w:t>o ochrane spotrebiteľa</w:t>
      </w:r>
      <w:r w:rsidR="0063520F">
        <w:rPr>
          <w:rFonts w:asciiTheme="majorHAnsi" w:hAnsiTheme="majorHAnsi" w:cstheme="majorHAnsi"/>
          <w:sz w:val="20"/>
          <w:szCs w:val="20"/>
          <w:lang w:val="sk-SK"/>
        </w:rPr>
        <w:t xml:space="preserve"> </w:t>
      </w:r>
      <w:r w:rsidR="0063520F" w:rsidRPr="006E0294">
        <w:rPr>
          <w:rFonts w:asciiTheme="majorHAnsi" w:hAnsiTheme="majorHAnsi" w:cstheme="majorHAnsi"/>
          <w:sz w:val="20"/>
          <w:szCs w:val="20"/>
          <w:lang w:val="sk-SK"/>
        </w:rPr>
        <w:t>pri predaji tovaru alebo poskytovaní služieb na základe zmluvy uzavretej na diaľku alebo zmluvy uzavretej mimo prevádzkových priestorov predávajúceho a o zmene a doplnení niektorých zákonov</w:t>
      </w:r>
      <w:r w:rsidR="0063520F">
        <w:rPr>
          <w:rFonts w:asciiTheme="majorHAnsi" w:hAnsiTheme="majorHAnsi" w:cstheme="majorHAnsi"/>
          <w:sz w:val="20"/>
          <w:szCs w:val="20"/>
          <w:lang w:val="sk-SK"/>
        </w:rPr>
        <w:t xml:space="preserve"> v znení neskorších predpisov (ďalej len „Zákon o ochrane spotrebiteľa</w:t>
      </w:r>
      <w:r w:rsidR="003F08D3" w:rsidRPr="003F08D3">
        <w:rPr>
          <w:rFonts w:asciiTheme="majorHAnsi" w:hAnsiTheme="majorHAnsi" w:cstheme="majorHAnsi"/>
          <w:sz w:val="20"/>
          <w:szCs w:val="20"/>
          <w:lang w:val="sk-SK"/>
        </w:rPr>
        <w:t xml:space="preserve"> </w:t>
      </w:r>
      <w:r w:rsidR="003F08D3">
        <w:rPr>
          <w:rFonts w:asciiTheme="majorHAnsi" w:hAnsiTheme="majorHAnsi" w:cstheme="majorHAnsi"/>
          <w:sz w:val="20"/>
          <w:szCs w:val="20"/>
          <w:lang w:val="sk-SK"/>
        </w:rPr>
        <w:t>pri predaji na diaľku</w:t>
      </w:r>
      <w:r w:rsidR="0063520F">
        <w:rPr>
          <w:rFonts w:asciiTheme="majorHAnsi" w:hAnsiTheme="majorHAnsi" w:cstheme="majorHAnsi"/>
          <w:sz w:val="20"/>
          <w:szCs w:val="20"/>
          <w:lang w:val="sk-SK"/>
        </w:rPr>
        <w:t>“)</w:t>
      </w:r>
      <w:r w:rsidR="0063520F">
        <w:rPr>
          <w:rFonts w:asciiTheme="majorHAnsi" w:eastAsia="Times New Roman" w:hAnsiTheme="majorHAnsi" w:cstheme="majorHAnsi"/>
          <w:b/>
          <w:spacing w:val="2"/>
          <w:sz w:val="20"/>
          <w:szCs w:val="20"/>
          <w:lang w:val="sk-SK"/>
        </w:rPr>
        <w:t xml:space="preserve"> </w:t>
      </w:r>
      <w:r w:rsidRPr="00892170">
        <w:rPr>
          <w:rFonts w:asciiTheme="majorHAnsi" w:eastAsia="Times New Roman" w:hAnsiTheme="majorHAnsi" w:cstheme="majorHAnsi"/>
          <w:b/>
          <w:spacing w:val="2"/>
          <w:sz w:val="20"/>
          <w:szCs w:val="20"/>
          <w:lang w:val="sk-SK"/>
        </w:rPr>
        <w:t>odstupujem od Zmluvy: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983D0B" w:rsidRPr="00892170" w14:paraId="70129DC0" w14:textId="77777777" w:rsidTr="00E55923">
        <w:trPr>
          <w:trHeight w:val="596"/>
        </w:trPr>
        <w:tc>
          <w:tcPr>
            <w:tcW w:w="3397" w:type="dxa"/>
          </w:tcPr>
          <w:p w14:paraId="34874E92" w14:textId="078008A8" w:rsidR="00983D0B" w:rsidRPr="00892170" w:rsidRDefault="0063520F"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00852672" w:rsidRPr="00892170">
              <w:rPr>
                <w:rFonts w:asciiTheme="majorHAnsi" w:eastAsia="Times New Roman" w:hAnsiTheme="majorHAnsi" w:cstheme="majorHAnsi"/>
                <w:spacing w:val="2"/>
                <w:sz w:val="20"/>
                <w:szCs w:val="20"/>
                <w:lang w:val="sk-SK"/>
              </w:rPr>
              <w:t>eno a priezvisko:</w:t>
            </w:r>
          </w:p>
        </w:tc>
        <w:tc>
          <w:tcPr>
            <w:tcW w:w="5642" w:type="dxa"/>
          </w:tcPr>
          <w:p w14:paraId="45DDFBD3"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617E36B3" w14:textId="77777777" w:rsidTr="00E55923">
        <w:trPr>
          <w:trHeight w:val="596"/>
        </w:trPr>
        <w:tc>
          <w:tcPr>
            <w:tcW w:w="3397" w:type="dxa"/>
          </w:tcPr>
          <w:p w14:paraId="153AAF43" w14:textId="0D3D2E11"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p>
        </w:tc>
        <w:tc>
          <w:tcPr>
            <w:tcW w:w="5642" w:type="dxa"/>
          </w:tcPr>
          <w:p w14:paraId="07624F05"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31A82F79" w14:textId="77777777" w:rsidTr="00E55923">
        <w:trPr>
          <w:trHeight w:val="596"/>
        </w:trPr>
        <w:tc>
          <w:tcPr>
            <w:tcW w:w="3397" w:type="dxa"/>
          </w:tcPr>
          <w:p w14:paraId="42056099"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642" w:type="dxa"/>
          </w:tcPr>
          <w:p w14:paraId="635792D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23F91766" w14:textId="77777777" w:rsidTr="00E55923">
        <w:trPr>
          <w:trHeight w:val="596"/>
        </w:trPr>
        <w:tc>
          <w:tcPr>
            <w:tcW w:w="3397" w:type="dxa"/>
          </w:tcPr>
          <w:p w14:paraId="1C31FCBE" w14:textId="79E145C4"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eastAsia="cs-CZ"/>
              </w:rPr>
            </w:pPr>
            <w:r>
              <w:rPr>
                <w:rFonts w:asciiTheme="majorHAnsi" w:eastAsia="Times New Roman" w:hAnsiTheme="majorHAnsi" w:cstheme="majorHAnsi"/>
                <w:spacing w:val="2"/>
                <w:sz w:val="20"/>
                <w:szCs w:val="20"/>
                <w:lang w:val="sk-SK"/>
              </w:rPr>
              <w:t>Číslo objednávky a faktúry:</w:t>
            </w:r>
          </w:p>
        </w:tc>
        <w:tc>
          <w:tcPr>
            <w:tcW w:w="5642" w:type="dxa"/>
          </w:tcPr>
          <w:p w14:paraId="44B9B8F3"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eastAsia="cs-CZ"/>
              </w:rPr>
            </w:pPr>
          </w:p>
        </w:tc>
      </w:tr>
      <w:tr w:rsidR="0063520F" w:rsidRPr="00892170" w14:paraId="10D90CAD" w14:textId="77777777" w:rsidTr="00E55923">
        <w:trPr>
          <w:trHeight w:val="596"/>
        </w:trPr>
        <w:tc>
          <w:tcPr>
            <w:tcW w:w="3397" w:type="dxa"/>
          </w:tcPr>
          <w:p w14:paraId="3435DFF9" w14:textId="2CB42364"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642" w:type="dxa"/>
          </w:tcPr>
          <w:p w14:paraId="11DE1BB1"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7A093A42" w14:textId="77777777" w:rsidTr="00E55923">
        <w:trPr>
          <w:trHeight w:val="596"/>
        </w:trPr>
        <w:tc>
          <w:tcPr>
            <w:tcW w:w="3397" w:type="dxa"/>
          </w:tcPr>
          <w:p w14:paraId="74CB2A1A" w14:textId="15BE8707"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642" w:type="dxa"/>
          </w:tcPr>
          <w:p w14:paraId="311B2939"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1BEE8B4E" w14:textId="77777777" w:rsidTr="00E55923">
        <w:trPr>
          <w:trHeight w:val="596"/>
        </w:trPr>
        <w:tc>
          <w:tcPr>
            <w:tcW w:w="3397" w:type="dxa"/>
          </w:tcPr>
          <w:p w14:paraId="712EE4CF" w14:textId="7D1428B0" w:rsidR="0063520F" w:rsidRDefault="0063520F" w:rsidP="0063520F">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Tovar, ktorý </w:t>
            </w:r>
            <w:r>
              <w:rPr>
                <w:rFonts w:asciiTheme="majorHAnsi" w:eastAsia="Times New Roman" w:hAnsiTheme="majorHAnsi" w:cstheme="majorHAnsi"/>
                <w:spacing w:val="2"/>
                <w:sz w:val="20"/>
                <w:szCs w:val="20"/>
                <w:lang w:val="sk-SK"/>
              </w:rPr>
              <w:t>vraciam (názov a kód)</w:t>
            </w:r>
            <w:r w:rsidRPr="00892170">
              <w:rPr>
                <w:rFonts w:asciiTheme="majorHAnsi" w:eastAsia="Times New Roman" w:hAnsiTheme="majorHAnsi" w:cstheme="majorHAnsi"/>
                <w:spacing w:val="2"/>
                <w:sz w:val="20"/>
                <w:szCs w:val="20"/>
                <w:lang w:val="sk-SK"/>
              </w:rPr>
              <w:t>:</w:t>
            </w:r>
          </w:p>
        </w:tc>
        <w:tc>
          <w:tcPr>
            <w:tcW w:w="5642" w:type="dxa"/>
          </w:tcPr>
          <w:p w14:paraId="2F0CDFB2"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5B56E2" w:rsidRPr="00892170" w14:paraId="4C7B52C6" w14:textId="77777777" w:rsidTr="00E55923">
        <w:trPr>
          <w:trHeight w:val="596"/>
        </w:trPr>
        <w:tc>
          <w:tcPr>
            <w:tcW w:w="3397" w:type="dxa"/>
          </w:tcPr>
          <w:p w14:paraId="141ECB42" w14:textId="523E5A27" w:rsidR="005B56E2" w:rsidRPr="00892170" w:rsidRDefault="00852672"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Dôvod </w:t>
            </w:r>
            <w:r w:rsidR="0063520F">
              <w:rPr>
                <w:rFonts w:asciiTheme="majorHAnsi" w:eastAsia="Times New Roman" w:hAnsiTheme="majorHAnsi" w:cstheme="majorHAnsi"/>
                <w:spacing w:val="2"/>
                <w:sz w:val="20"/>
                <w:szCs w:val="20"/>
                <w:lang w:val="sk-SK"/>
              </w:rPr>
              <w:t>vrátenia tovaru</w:t>
            </w:r>
            <w:r w:rsidRPr="00892170">
              <w:rPr>
                <w:rFonts w:asciiTheme="majorHAnsi" w:eastAsia="Times New Roman" w:hAnsiTheme="majorHAnsi" w:cstheme="majorHAnsi"/>
                <w:spacing w:val="2"/>
                <w:sz w:val="20"/>
                <w:szCs w:val="20"/>
                <w:lang w:val="sk-SK"/>
              </w:rPr>
              <w:t>:</w:t>
            </w:r>
          </w:p>
        </w:tc>
        <w:tc>
          <w:tcPr>
            <w:tcW w:w="5642" w:type="dxa"/>
          </w:tcPr>
          <w:p w14:paraId="7C68686F"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6CF47B69" w14:textId="77777777" w:rsidTr="00E55923">
        <w:trPr>
          <w:trHeight w:val="795"/>
        </w:trPr>
        <w:tc>
          <w:tcPr>
            <w:tcW w:w="3397" w:type="dxa"/>
          </w:tcPr>
          <w:p w14:paraId="260364B8" w14:textId="3D155E03" w:rsidR="00983D0B" w:rsidRPr="00892170" w:rsidRDefault="00852672" w:rsidP="00031EE7">
            <w:pPr>
              <w:spacing w:before="120" w:after="120" w:line="300" w:lineRule="auto"/>
              <w:rPr>
                <w:rFonts w:asciiTheme="majorHAnsi" w:eastAsia="Times New Roman" w:hAnsiTheme="majorHAnsi" w:cstheme="majorHAnsi"/>
                <w:spacing w:val="2"/>
                <w:sz w:val="20"/>
                <w:szCs w:val="20"/>
                <w:lang w:val="sk-SK" w:eastAsia="cs-CZ"/>
              </w:rPr>
            </w:pPr>
            <w:r w:rsidRPr="00892170">
              <w:rPr>
                <w:rFonts w:asciiTheme="majorHAnsi" w:eastAsia="Times New Roman" w:hAnsiTheme="majorHAnsi" w:cstheme="majorHAnsi"/>
                <w:spacing w:val="2"/>
                <w:sz w:val="20"/>
                <w:szCs w:val="20"/>
                <w:lang w:val="sk-SK"/>
              </w:rPr>
              <w:t>Spôsob pre vrátenie prijatých finančných prostriedkov:</w:t>
            </w:r>
          </w:p>
        </w:tc>
        <w:tc>
          <w:tcPr>
            <w:tcW w:w="5642" w:type="dxa"/>
          </w:tcPr>
          <w:p w14:paraId="6B3BB75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63520F" w:rsidRPr="00892170" w14:paraId="7FFEF95D" w14:textId="77777777" w:rsidTr="00E55923">
        <w:trPr>
          <w:trHeight w:val="795"/>
        </w:trPr>
        <w:tc>
          <w:tcPr>
            <w:tcW w:w="3397" w:type="dxa"/>
          </w:tcPr>
          <w:p w14:paraId="7A4F62C3" w14:textId="0975747F" w:rsidR="0063520F" w:rsidRPr="00892170" w:rsidRDefault="0063520F"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642" w:type="dxa"/>
          </w:tcPr>
          <w:p w14:paraId="528CD61D" w14:textId="77777777" w:rsidR="0063520F" w:rsidRPr="00892170" w:rsidRDefault="0063520F" w:rsidP="00E54CD4">
            <w:pPr>
              <w:spacing w:before="120" w:after="120" w:line="300" w:lineRule="auto"/>
              <w:jc w:val="both"/>
              <w:rPr>
                <w:rFonts w:asciiTheme="majorHAnsi" w:eastAsia="Times New Roman" w:hAnsiTheme="majorHAnsi" w:cstheme="majorHAnsi"/>
                <w:spacing w:val="2"/>
                <w:sz w:val="20"/>
                <w:szCs w:val="20"/>
                <w:lang w:val="sk-SK"/>
              </w:rPr>
            </w:pPr>
          </w:p>
        </w:tc>
      </w:tr>
    </w:tbl>
    <w:p w14:paraId="7A2F5504" w14:textId="77777777"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p>
    <w:p w14:paraId="36F22C97" w14:textId="77777777" w:rsidR="00852672" w:rsidRPr="00892170" w:rsidRDefault="00852672" w:rsidP="00983D0B">
      <w:pPr>
        <w:spacing w:after="200" w:line="300" w:lineRule="auto"/>
        <w:jc w:val="both"/>
        <w:rPr>
          <w:rFonts w:asciiTheme="majorHAnsi" w:eastAsia="Times New Roman" w:hAnsiTheme="majorHAnsi" w:cstheme="majorHAnsi"/>
          <w:spacing w:val="2"/>
          <w:sz w:val="20"/>
          <w:szCs w:val="20"/>
          <w:lang w:val="sk-SK"/>
        </w:rPr>
      </w:pPr>
    </w:p>
    <w:p w14:paraId="36654175" w14:textId="4705596C" w:rsidR="0063520F" w:rsidRDefault="0063520F" w:rsidP="00983D0B">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Upozornenie pre spotrebiteľa: Predávajú</w:t>
      </w:r>
      <w:r w:rsidR="003F08D3">
        <w:rPr>
          <w:rFonts w:asciiTheme="majorHAnsi" w:eastAsia="Times New Roman" w:hAnsiTheme="majorHAnsi" w:cstheme="majorHAnsi"/>
          <w:spacing w:val="2"/>
          <w:sz w:val="20"/>
          <w:szCs w:val="20"/>
          <w:lang w:val="sk-SK"/>
        </w:rPr>
        <w:t>ci</w:t>
      </w:r>
      <w:r>
        <w:rPr>
          <w:rFonts w:asciiTheme="majorHAnsi" w:eastAsia="Times New Roman" w:hAnsiTheme="majorHAnsi" w:cstheme="majorHAnsi"/>
          <w:spacing w:val="2"/>
          <w:sz w:val="20"/>
          <w:szCs w:val="20"/>
          <w:lang w:val="sk-SK"/>
        </w:rPr>
        <w:t xml:space="preserve"> je podľa § 10 ods. 4 </w:t>
      </w:r>
      <w:r w:rsidRPr="0063520F">
        <w:rPr>
          <w:rFonts w:asciiTheme="majorHAnsi" w:eastAsia="Times New Roman" w:hAnsiTheme="majorHAnsi" w:cstheme="majorHAnsi"/>
          <w:spacing w:val="2"/>
          <w:sz w:val="20"/>
          <w:szCs w:val="20"/>
          <w:lang w:val="sk-SK"/>
        </w:rPr>
        <w:t>Zákon o ochrane spotrebiteľa</w:t>
      </w:r>
      <w:r w:rsidR="00C83D90">
        <w:rPr>
          <w:rFonts w:asciiTheme="majorHAnsi" w:eastAsia="Times New Roman" w:hAnsiTheme="majorHAnsi" w:cstheme="majorHAnsi"/>
          <w:spacing w:val="2"/>
          <w:sz w:val="20"/>
          <w:szCs w:val="20"/>
          <w:lang w:val="sk-SK"/>
        </w:rPr>
        <w:t xml:space="preserve"> </w:t>
      </w:r>
      <w:r w:rsidR="003F08D3">
        <w:rPr>
          <w:rFonts w:asciiTheme="majorHAnsi" w:hAnsiTheme="majorHAnsi" w:cstheme="majorHAnsi"/>
          <w:sz w:val="20"/>
          <w:szCs w:val="20"/>
          <w:lang w:val="sk-SK"/>
        </w:rPr>
        <w:t>pri predaji na diaľku</w:t>
      </w:r>
      <w:r w:rsidR="003F08D3">
        <w:rPr>
          <w:rFonts w:asciiTheme="majorHAnsi" w:eastAsia="Times New Roman" w:hAnsiTheme="majorHAnsi" w:cstheme="majorHAnsi"/>
          <w:spacing w:val="2"/>
          <w:sz w:val="20"/>
          <w:szCs w:val="20"/>
          <w:lang w:val="sk-SK"/>
        </w:rPr>
        <w:t xml:space="preserve"> </w:t>
      </w:r>
      <w:r>
        <w:rPr>
          <w:rFonts w:asciiTheme="majorHAnsi" w:eastAsia="Times New Roman" w:hAnsiTheme="majorHAnsi" w:cstheme="majorHAnsi"/>
          <w:spacing w:val="2"/>
          <w:sz w:val="20"/>
          <w:szCs w:val="20"/>
          <w:lang w:val="sk-SK"/>
        </w:rPr>
        <w:t>oprávnený požadovať od spotrebiteľa preplatenie zníženia hodnoty tovaru, ktoré vzniklo v dôsledku takého zaobchádzania s tovarom, ktoré je nad rámec zaobchádzania potrebného na zistenie vlastnosti a funkčnosti tovaru.</w:t>
      </w:r>
    </w:p>
    <w:p w14:paraId="04DD6D9F" w14:textId="36AA17F1"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w:t>
      </w:r>
      <w:r w:rsidR="00852672"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tum:</w:t>
      </w:r>
    </w:p>
    <w:p w14:paraId="3DC32748" w14:textId="77777777"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p>
    <w:p w14:paraId="2AF1079A" w14:textId="2078F7DB" w:rsidR="00983D0B" w:rsidRPr="00892170" w:rsidRDefault="00983D0B" w:rsidP="00983D0B">
      <w:pPr>
        <w:rPr>
          <w:rFonts w:asciiTheme="majorHAnsi" w:hAnsiTheme="majorHAnsi" w:cstheme="majorHAnsi"/>
          <w:b/>
          <w:bCs/>
          <w:sz w:val="20"/>
          <w:szCs w:val="20"/>
          <w:lang w:val="sk-SK"/>
        </w:rPr>
      </w:pPr>
    </w:p>
    <w:sectPr w:rsidR="00983D0B" w:rsidRPr="0089217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2DE2" w14:textId="77777777" w:rsidR="00ED43BC" w:rsidRDefault="00ED43BC" w:rsidP="00EE67DF">
      <w:pPr>
        <w:spacing w:line="240" w:lineRule="auto"/>
      </w:pPr>
      <w:r>
        <w:separator/>
      </w:r>
    </w:p>
  </w:endnote>
  <w:endnote w:type="continuationSeparator" w:id="0">
    <w:p w14:paraId="51C7F65B" w14:textId="77777777" w:rsidR="00ED43BC" w:rsidRDefault="00ED43BC" w:rsidP="00EE6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F145" w14:textId="77777777" w:rsidR="00ED43BC" w:rsidRDefault="00ED43BC" w:rsidP="00EE67DF">
      <w:pPr>
        <w:spacing w:line="240" w:lineRule="auto"/>
      </w:pPr>
      <w:r>
        <w:separator/>
      </w:r>
    </w:p>
  </w:footnote>
  <w:footnote w:type="continuationSeparator" w:id="0">
    <w:p w14:paraId="532E4105" w14:textId="77777777" w:rsidR="00ED43BC" w:rsidRDefault="00ED43BC" w:rsidP="00EE67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3"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200416">
    <w:abstractNumId w:val="18"/>
  </w:num>
  <w:num w:numId="2" w16cid:durableId="1891763227">
    <w:abstractNumId w:val="17"/>
  </w:num>
  <w:num w:numId="3" w16cid:durableId="550775683">
    <w:abstractNumId w:val="16"/>
  </w:num>
  <w:num w:numId="4" w16cid:durableId="718434423">
    <w:abstractNumId w:val="7"/>
  </w:num>
  <w:num w:numId="5" w16cid:durableId="1212301908">
    <w:abstractNumId w:val="20"/>
  </w:num>
  <w:num w:numId="6" w16cid:durableId="184246125">
    <w:abstractNumId w:val="21"/>
  </w:num>
  <w:num w:numId="7" w16cid:durableId="2040010211">
    <w:abstractNumId w:val="24"/>
  </w:num>
  <w:num w:numId="8" w16cid:durableId="1031608680">
    <w:abstractNumId w:val="2"/>
  </w:num>
  <w:num w:numId="9" w16cid:durableId="1021007130">
    <w:abstractNumId w:val="3"/>
  </w:num>
  <w:num w:numId="10" w16cid:durableId="1787119892">
    <w:abstractNumId w:val="13"/>
  </w:num>
  <w:num w:numId="11" w16cid:durableId="1996373314">
    <w:abstractNumId w:val="13"/>
    <w:lvlOverride w:ilvl="0">
      <w:startOverride w:val="1"/>
    </w:lvlOverride>
  </w:num>
  <w:num w:numId="12" w16cid:durableId="1056395740">
    <w:abstractNumId w:val="6"/>
  </w:num>
  <w:num w:numId="13" w16cid:durableId="881983863">
    <w:abstractNumId w:val="28"/>
  </w:num>
  <w:num w:numId="14" w16cid:durableId="160241986">
    <w:abstractNumId w:val="4"/>
  </w:num>
  <w:num w:numId="15" w16cid:durableId="1476142371">
    <w:abstractNumId w:val="5"/>
  </w:num>
  <w:num w:numId="16" w16cid:durableId="789668338">
    <w:abstractNumId w:val="10"/>
  </w:num>
  <w:num w:numId="17" w16cid:durableId="518589069">
    <w:abstractNumId w:val="25"/>
  </w:num>
  <w:num w:numId="18" w16cid:durableId="899824878">
    <w:abstractNumId w:val="8"/>
  </w:num>
  <w:num w:numId="19" w16cid:durableId="1463647734">
    <w:abstractNumId w:val="11"/>
  </w:num>
  <w:num w:numId="20" w16cid:durableId="702097882">
    <w:abstractNumId w:val="26"/>
  </w:num>
  <w:num w:numId="21" w16cid:durableId="537157155">
    <w:abstractNumId w:val="14"/>
  </w:num>
  <w:num w:numId="22" w16cid:durableId="956061075">
    <w:abstractNumId w:val="0"/>
  </w:num>
  <w:num w:numId="23" w16cid:durableId="1947082910">
    <w:abstractNumId w:val="23"/>
  </w:num>
  <w:num w:numId="24" w16cid:durableId="443774311">
    <w:abstractNumId w:val="9"/>
  </w:num>
  <w:num w:numId="25" w16cid:durableId="943927913">
    <w:abstractNumId w:val="12"/>
  </w:num>
  <w:num w:numId="26" w16cid:durableId="1125654713">
    <w:abstractNumId w:val="27"/>
  </w:num>
  <w:num w:numId="27" w16cid:durableId="1450852039">
    <w:abstractNumId w:val="15"/>
  </w:num>
  <w:num w:numId="28" w16cid:durableId="526456015">
    <w:abstractNumId w:val="19"/>
  </w:num>
  <w:num w:numId="29" w16cid:durableId="2028173804">
    <w:abstractNumId w:val="1"/>
  </w:num>
  <w:num w:numId="30" w16cid:durableId="7368983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jAxNTI3NDEEMpR0lIJTi4sz8/NACgxrAViXOB0sAAAA"/>
  </w:docVars>
  <w:rsids>
    <w:rsidRoot w:val="003166F2"/>
    <w:rsid w:val="00012F37"/>
    <w:rsid w:val="00015BF6"/>
    <w:rsid w:val="0002276F"/>
    <w:rsid w:val="000259B1"/>
    <w:rsid w:val="00031EE7"/>
    <w:rsid w:val="00036B7D"/>
    <w:rsid w:val="000417D5"/>
    <w:rsid w:val="00043341"/>
    <w:rsid w:val="00047DE1"/>
    <w:rsid w:val="00053DD0"/>
    <w:rsid w:val="00064322"/>
    <w:rsid w:val="00067A4E"/>
    <w:rsid w:val="00082CB2"/>
    <w:rsid w:val="00096FAD"/>
    <w:rsid w:val="000A40FB"/>
    <w:rsid w:val="000A430E"/>
    <w:rsid w:val="000A71A3"/>
    <w:rsid w:val="000D7934"/>
    <w:rsid w:val="000E3608"/>
    <w:rsid w:val="000F2DC5"/>
    <w:rsid w:val="000F50E3"/>
    <w:rsid w:val="000F69DF"/>
    <w:rsid w:val="000F7DDE"/>
    <w:rsid w:val="00120B26"/>
    <w:rsid w:val="00130695"/>
    <w:rsid w:val="00133B63"/>
    <w:rsid w:val="00144007"/>
    <w:rsid w:val="00144FF8"/>
    <w:rsid w:val="00155277"/>
    <w:rsid w:val="00177FFC"/>
    <w:rsid w:val="00181A44"/>
    <w:rsid w:val="00187BEA"/>
    <w:rsid w:val="00191A08"/>
    <w:rsid w:val="001960AB"/>
    <w:rsid w:val="0019610E"/>
    <w:rsid w:val="001A70B3"/>
    <w:rsid w:val="001B4346"/>
    <w:rsid w:val="001C1836"/>
    <w:rsid w:val="001D6135"/>
    <w:rsid w:val="001E6FC8"/>
    <w:rsid w:val="001F196A"/>
    <w:rsid w:val="001F5607"/>
    <w:rsid w:val="001F7AC4"/>
    <w:rsid w:val="00202D98"/>
    <w:rsid w:val="00205F2F"/>
    <w:rsid w:val="002164F8"/>
    <w:rsid w:val="002303D1"/>
    <w:rsid w:val="0024538C"/>
    <w:rsid w:val="002463CD"/>
    <w:rsid w:val="00265A92"/>
    <w:rsid w:val="00280DFB"/>
    <w:rsid w:val="00281937"/>
    <w:rsid w:val="00283C2F"/>
    <w:rsid w:val="00283F12"/>
    <w:rsid w:val="00284E24"/>
    <w:rsid w:val="00294AB6"/>
    <w:rsid w:val="002B27F3"/>
    <w:rsid w:val="002B5CB2"/>
    <w:rsid w:val="002C5EDB"/>
    <w:rsid w:val="002D14DE"/>
    <w:rsid w:val="002E575F"/>
    <w:rsid w:val="002F1CF2"/>
    <w:rsid w:val="002F202E"/>
    <w:rsid w:val="002F7D59"/>
    <w:rsid w:val="00302BFB"/>
    <w:rsid w:val="003046C3"/>
    <w:rsid w:val="003166F2"/>
    <w:rsid w:val="00333E79"/>
    <w:rsid w:val="00347E93"/>
    <w:rsid w:val="003601C5"/>
    <w:rsid w:val="0036341B"/>
    <w:rsid w:val="00370A30"/>
    <w:rsid w:val="00372CA8"/>
    <w:rsid w:val="00380A47"/>
    <w:rsid w:val="00391143"/>
    <w:rsid w:val="003A551F"/>
    <w:rsid w:val="003B2F0A"/>
    <w:rsid w:val="003B3D81"/>
    <w:rsid w:val="003C788E"/>
    <w:rsid w:val="003D2D40"/>
    <w:rsid w:val="003D3374"/>
    <w:rsid w:val="003D4ADD"/>
    <w:rsid w:val="003E1126"/>
    <w:rsid w:val="003E2B13"/>
    <w:rsid w:val="003F08D3"/>
    <w:rsid w:val="00417701"/>
    <w:rsid w:val="004222BF"/>
    <w:rsid w:val="004266F1"/>
    <w:rsid w:val="00434C5E"/>
    <w:rsid w:val="00443438"/>
    <w:rsid w:val="0044737D"/>
    <w:rsid w:val="004509F9"/>
    <w:rsid w:val="00452DB2"/>
    <w:rsid w:val="00454400"/>
    <w:rsid w:val="00471E05"/>
    <w:rsid w:val="00477478"/>
    <w:rsid w:val="00484977"/>
    <w:rsid w:val="00485646"/>
    <w:rsid w:val="004A44C0"/>
    <w:rsid w:val="004B1489"/>
    <w:rsid w:val="004B4F27"/>
    <w:rsid w:val="004B53AC"/>
    <w:rsid w:val="004C0C38"/>
    <w:rsid w:val="004C47D6"/>
    <w:rsid w:val="004C49AD"/>
    <w:rsid w:val="004D3107"/>
    <w:rsid w:val="004E0047"/>
    <w:rsid w:val="004E3FAD"/>
    <w:rsid w:val="004F78F2"/>
    <w:rsid w:val="00502438"/>
    <w:rsid w:val="00505D1B"/>
    <w:rsid w:val="005169E1"/>
    <w:rsid w:val="00535B06"/>
    <w:rsid w:val="00535DE9"/>
    <w:rsid w:val="00541680"/>
    <w:rsid w:val="00551FD7"/>
    <w:rsid w:val="00552F19"/>
    <w:rsid w:val="00557773"/>
    <w:rsid w:val="005614CF"/>
    <w:rsid w:val="0057285A"/>
    <w:rsid w:val="00591187"/>
    <w:rsid w:val="005966D2"/>
    <w:rsid w:val="005A2EE0"/>
    <w:rsid w:val="005A3BA9"/>
    <w:rsid w:val="005A6790"/>
    <w:rsid w:val="005B56E2"/>
    <w:rsid w:val="005C1487"/>
    <w:rsid w:val="005D365D"/>
    <w:rsid w:val="005F33C4"/>
    <w:rsid w:val="00602068"/>
    <w:rsid w:val="00610B0F"/>
    <w:rsid w:val="00612F58"/>
    <w:rsid w:val="00620F83"/>
    <w:rsid w:val="0062586E"/>
    <w:rsid w:val="00632366"/>
    <w:rsid w:val="00633B10"/>
    <w:rsid w:val="0063520F"/>
    <w:rsid w:val="006427A5"/>
    <w:rsid w:val="00651CDE"/>
    <w:rsid w:val="00653F3F"/>
    <w:rsid w:val="0066100D"/>
    <w:rsid w:val="006667B3"/>
    <w:rsid w:val="006A1500"/>
    <w:rsid w:val="006A4549"/>
    <w:rsid w:val="006A7EEB"/>
    <w:rsid w:val="006B0828"/>
    <w:rsid w:val="006B2A6C"/>
    <w:rsid w:val="006B6A7F"/>
    <w:rsid w:val="006D2DD8"/>
    <w:rsid w:val="006D43E6"/>
    <w:rsid w:val="006D6085"/>
    <w:rsid w:val="006D6731"/>
    <w:rsid w:val="006E0294"/>
    <w:rsid w:val="006F3B73"/>
    <w:rsid w:val="00705E78"/>
    <w:rsid w:val="007146DB"/>
    <w:rsid w:val="00721E1B"/>
    <w:rsid w:val="0072316A"/>
    <w:rsid w:val="007242D8"/>
    <w:rsid w:val="00724F33"/>
    <w:rsid w:val="007345BA"/>
    <w:rsid w:val="007412DE"/>
    <w:rsid w:val="0074603F"/>
    <w:rsid w:val="00764DA1"/>
    <w:rsid w:val="00771AB7"/>
    <w:rsid w:val="00776C10"/>
    <w:rsid w:val="0078118B"/>
    <w:rsid w:val="0079668D"/>
    <w:rsid w:val="007A6107"/>
    <w:rsid w:val="007A6FDC"/>
    <w:rsid w:val="007D0077"/>
    <w:rsid w:val="007D0A00"/>
    <w:rsid w:val="007E7ED2"/>
    <w:rsid w:val="008017FC"/>
    <w:rsid w:val="00803664"/>
    <w:rsid w:val="00805B71"/>
    <w:rsid w:val="0081519C"/>
    <w:rsid w:val="00826BD6"/>
    <w:rsid w:val="00830BD9"/>
    <w:rsid w:val="00842018"/>
    <w:rsid w:val="00852672"/>
    <w:rsid w:val="008532B3"/>
    <w:rsid w:val="0085546E"/>
    <w:rsid w:val="0086569B"/>
    <w:rsid w:val="008900D5"/>
    <w:rsid w:val="00890AE3"/>
    <w:rsid w:val="00892170"/>
    <w:rsid w:val="00894594"/>
    <w:rsid w:val="008A3E35"/>
    <w:rsid w:val="008A63A8"/>
    <w:rsid w:val="008B49F2"/>
    <w:rsid w:val="008B4C4D"/>
    <w:rsid w:val="008C3C77"/>
    <w:rsid w:val="008C4AC7"/>
    <w:rsid w:val="008D1501"/>
    <w:rsid w:val="008D510C"/>
    <w:rsid w:val="008F138E"/>
    <w:rsid w:val="008F6269"/>
    <w:rsid w:val="00900FD6"/>
    <w:rsid w:val="00905DD4"/>
    <w:rsid w:val="00907E93"/>
    <w:rsid w:val="00923D24"/>
    <w:rsid w:val="00924375"/>
    <w:rsid w:val="00926258"/>
    <w:rsid w:val="009319B9"/>
    <w:rsid w:val="009331FB"/>
    <w:rsid w:val="0093650A"/>
    <w:rsid w:val="00947547"/>
    <w:rsid w:val="00953604"/>
    <w:rsid w:val="00973C8E"/>
    <w:rsid w:val="00983D0B"/>
    <w:rsid w:val="00985F5D"/>
    <w:rsid w:val="0098728C"/>
    <w:rsid w:val="00993EAB"/>
    <w:rsid w:val="00994861"/>
    <w:rsid w:val="00996C1A"/>
    <w:rsid w:val="009A5EE5"/>
    <w:rsid w:val="009B61C4"/>
    <w:rsid w:val="009B7F6A"/>
    <w:rsid w:val="009C1C3C"/>
    <w:rsid w:val="009C3510"/>
    <w:rsid w:val="009D7827"/>
    <w:rsid w:val="009E3190"/>
    <w:rsid w:val="009E68D9"/>
    <w:rsid w:val="009E6E3A"/>
    <w:rsid w:val="00A00BDE"/>
    <w:rsid w:val="00A02C2D"/>
    <w:rsid w:val="00A13E7D"/>
    <w:rsid w:val="00A542BE"/>
    <w:rsid w:val="00A549E2"/>
    <w:rsid w:val="00A62970"/>
    <w:rsid w:val="00A67B2F"/>
    <w:rsid w:val="00A7231E"/>
    <w:rsid w:val="00A7383E"/>
    <w:rsid w:val="00A82F5A"/>
    <w:rsid w:val="00A860C2"/>
    <w:rsid w:val="00A86B69"/>
    <w:rsid w:val="00A9316A"/>
    <w:rsid w:val="00A96D65"/>
    <w:rsid w:val="00A97DF5"/>
    <w:rsid w:val="00AA17D8"/>
    <w:rsid w:val="00AA331B"/>
    <w:rsid w:val="00AA58FD"/>
    <w:rsid w:val="00AD6BE5"/>
    <w:rsid w:val="00AE0325"/>
    <w:rsid w:val="00AF19BD"/>
    <w:rsid w:val="00AF381A"/>
    <w:rsid w:val="00AF3F8C"/>
    <w:rsid w:val="00B06E23"/>
    <w:rsid w:val="00B0771D"/>
    <w:rsid w:val="00B13086"/>
    <w:rsid w:val="00B22DAE"/>
    <w:rsid w:val="00B300E2"/>
    <w:rsid w:val="00B35609"/>
    <w:rsid w:val="00B426ED"/>
    <w:rsid w:val="00B53E82"/>
    <w:rsid w:val="00B6180F"/>
    <w:rsid w:val="00B6790E"/>
    <w:rsid w:val="00B86E94"/>
    <w:rsid w:val="00B87087"/>
    <w:rsid w:val="00B972C8"/>
    <w:rsid w:val="00BA71EC"/>
    <w:rsid w:val="00BB100D"/>
    <w:rsid w:val="00BB2131"/>
    <w:rsid w:val="00BB63D8"/>
    <w:rsid w:val="00BC185C"/>
    <w:rsid w:val="00BD0638"/>
    <w:rsid w:val="00BD2818"/>
    <w:rsid w:val="00BD4657"/>
    <w:rsid w:val="00BE38F0"/>
    <w:rsid w:val="00BE577D"/>
    <w:rsid w:val="00BF283A"/>
    <w:rsid w:val="00C06F26"/>
    <w:rsid w:val="00C11FCD"/>
    <w:rsid w:val="00C15C8D"/>
    <w:rsid w:val="00C21564"/>
    <w:rsid w:val="00C247C5"/>
    <w:rsid w:val="00C270F0"/>
    <w:rsid w:val="00C3776C"/>
    <w:rsid w:val="00C46FA7"/>
    <w:rsid w:val="00C55805"/>
    <w:rsid w:val="00C639C8"/>
    <w:rsid w:val="00C714F1"/>
    <w:rsid w:val="00C73C78"/>
    <w:rsid w:val="00C83D90"/>
    <w:rsid w:val="00C85D27"/>
    <w:rsid w:val="00C9104E"/>
    <w:rsid w:val="00C94405"/>
    <w:rsid w:val="00CA1657"/>
    <w:rsid w:val="00CB056D"/>
    <w:rsid w:val="00CB43DF"/>
    <w:rsid w:val="00CC2353"/>
    <w:rsid w:val="00CC263B"/>
    <w:rsid w:val="00CC40C0"/>
    <w:rsid w:val="00CC559D"/>
    <w:rsid w:val="00CD24E2"/>
    <w:rsid w:val="00CD785C"/>
    <w:rsid w:val="00CE1DA6"/>
    <w:rsid w:val="00CE2AD7"/>
    <w:rsid w:val="00D01208"/>
    <w:rsid w:val="00D031A9"/>
    <w:rsid w:val="00D14A5D"/>
    <w:rsid w:val="00D329C3"/>
    <w:rsid w:val="00D344E2"/>
    <w:rsid w:val="00D540D8"/>
    <w:rsid w:val="00D565A3"/>
    <w:rsid w:val="00D6151A"/>
    <w:rsid w:val="00D640F0"/>
    <w:rsid w:val="00D64444"/>
    <w:rsid w:val="00D73CEA"/>
    <w:rsid w:val="00D83BAC"/>
    <w:rsid w:val="00D85AF7"/>
    <w:rsid w:val="00D876BF"/>
    <w:rsid w:val="00DA6E9A"/>
    <w:rsid w:val="00DB34F9"/>
    <w:rsid w:val="00DB54A6"/>
    <w:rsid w:val="00DB582E"/>
    <w:rsid w:val="00DB6FE5"/>
    <w:rsid w:val="00DE393E"/>
    <w:rsid w:val="00DE76CE"/>
    <w:rsid w:val="00DF30E2"/>
    <w:rsid w:val="00DF6030"/>
    <w:rsid w:val="00DF7D81"/>
    <w:rsid w:val="00E034C2"/>
    <w:rsid w:val="00E0504E"/>
    <w:rsid w:val="00E05652"/>
    <w:rsid w:val="00E222E9"/>
    <w:rsid w:val="00E23B4D"/>
    <w:rsid w:val="00E25135"/>
    <w:rsid w:val="00E408B1"/>
    <w:rsid w:val="00E521F4"/>
    <w:rsid w:val="00E54CD4"/>
    <w:rsid w:val="00E55923"/>
    <w:rsid w:val="00E560FF"/>
    <w:rsid w:val="00E64AB4"/>
    <w:rsid w:val="00E72D5E"/>
    <w:rsid w:val="00E7348F"/>
    <w:rsid w:val="00E83C0F"/>
    <w:rsid w:val="00E95D4E"/>
    <w:rsid w:val="00EA2DF3"/>
    <w:rsid w:val="00EB05CD"/>
    <w:rsid w:val="00EB409D"/>
    <w:rsid w:val="00EC39D0"/>
    <w:rsid w:val="00EC482B"/>
    <w:rsid w:val="00EC7891"/>
    <w:rsid w:val="00ED04D8"/>
    <w:rsid w:val="00ED0C3D"/>
    <w:rsid w:val="00ED43BC"/>
    <w:rsid w:val="00ED73F9"/>
    <w:rsid w:val="00EE170F"/>
    <w:rsid w:val="00EE67DF"/>
    <w:rsid w:val="00EE7575"/>
    <w:rsid w:val="00EF520D"/>
    <w:rsid w:val="00F0202B"/>
    <w:rsid w:val="00F12E09"/>
    <w:rsid w:val="00F1523A"/>
    <w:rsid w:val="00F25EFB"/>
    <w:rsid w:val="00F5265C"/>
    <w:rsid w:val="00F52A5C"/>
    <w:rsid w:val="00F6172B"/>
    <w:rsid w:val="00F74B58"/>
    <w:rsid w:val="00F8096E"/>
    <w:rsid w:val="00F849C2"/>
    <w:rsid w:val="00F84F70"/>
    <w:rsid w:val="00FA013E"/>
    <w:rsid w:val="00FA287D"/>
    <w:rsid w:val="00FB471E"/>
    <w:rsid w:val="00FB562B"/>
    <w:rsid w:val="00FC5746"/>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F33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3C4"/>
    <w:rPr>
      <w:rFonts w:ascii="Tahoma" w:hAnsi="Tahoma" w:cs="Tahoma"/>
      <w:sz w:val="16"/>
      <w:szCs w:val="16"/>
    </w:rPr>
  </w:style>
  <w:style w:type="paragraph" w:styleId="ListParagraph">
    <w:name w:val="List Paragraph"/>
    <w:basedOn w:val="Normal"/>
    <w:link w:val="ListParagraph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al"/>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ListParagraphChar">
    <w:name w:val="List Paragraph Char"/>
    <w:basedOn w:val="DefaultParagraphFont"/>
    <w:link w:val="ListParagraph"/>
    <w:uiPriority w:val="34"/>
    <w:rsid w:val="00DB34F9"/>
    <w:rPr>
      <w:rFonts w:eastAsiaTheme="minorHAnsi"/>
      <w:color w:val="000000" w:themeColor="text1"/>
      <w:lang w:val="cs-CZ" w:eastAsia="en-US"/>
    </w:rPr>
  </w:style>
  <w:style w:type="character" w:customStyle="1" w:styleId="ElegalbodyChar">
    <w:name w:val="Elegal body Char"/>
    <w:basedOn w:val="DefaultParagraphFont"/>
    <w:link w:val="Elegalbody"/>
    <w:rsid w:val="00DB34F9"/>
    <w:rPr>
      <w:rFonts w:eastAsiaTheme="minorHAnsi"/>
      <w:color w:val="000000" w:themeColor="text1"/>
      <w:lang w:val="cs-CZ" w:eastAsia="en-US"/>
    </w:rPr>
  </w:style>
  <w:style w:type="character" w:styleId="Hyperlink">
    <w:name w:val="Hyperlink"/>
    <w:basedOn w:val="DefaultParagraphFont"/>
    <w:uiPriority w:val="99"/>
    <w:unhideWhenUsed/>
    <w:rsid w:val="00DB34F9"/>
    <w:rPr>
      <w:color w:val="0000FF" w:themeColor="hyperlink"/>
      <w:u w:val="single"/>
    </w:rPr>
  </w:style>
  <w:style w:type="character" w:styleId="CommentReference">
    <w:name w:val="annotation reference"/>
    <w:basedOn w:val="DefaultParagraphFont"/>
    <w:uiPriority w:val="99"/>
    <w:semiHidden/>
    <w:unhideWhenUsed/>
    <w:qFormat/>
    <w:rsid w:val="00B86E94"/>
    <w:rPr>
      <w:sz w:val="16"/>
      <w:szCs w:val="16"/>
    </w:rPr>
  </w:style>
  <w:style w:type="paragraph" w:styleId="CommentText">
    <w:name w:val="annotation text"/>
    <w:basedOn w:val="Normal"/>
    <w:link w:val="CommentTextChar"/>
    <w:uiPriority w:val="99"/>
    <w:unhideWhenUsed/>
    <w:qFormat/>
    <w:rsid w:val="00B86E94"/>
    <w:pPr>
      <w:spacing w:line="240" w:lineRule="auto"/>
    </w:pPr>
    <w:rPr>
      <w:sz w:val="20"/>
      <w:szCs w:val="20"/>
    </w:rPr>
  </w:style>
  <w:style w:type="character" w:customStyle="1" w:styleId="CommentTextChar">
    <w:name w:val="Comment Text Char"/>
    <w:basedOn w:val="DefaultParagraphFont"/>
    <w:link w:val="CommentText"/>
    <w:uiPriority w:val="99"/>
    <w:qFormat/>
    <w:rsid w:val="00B86E94"/>
    <w:rPr>
      <w:sz w:val="20"/>
      <w:szCs w:val="20"/>
    </w:rPr>
  </w:style>
  <w:style w:type="paragraph" w:styleId="CommentSubject">
    <w:name w:val="annotation subject"/>
    <w:basedOn w:val="CommentText"/>
    <w:next w:val="CommentText"/>
    <w:link w:val="CommentSubjectChar"/>
    <w:uiPriority w:val="99"/>
    <w:semiHidden/>
    <w:unhideWhenUsed/>
    <w:rsid w:val="00B86E94"/>
    <w:rPr>
      <w:b/>
      <w:bCs/>
    </w:rPr>
  </w:style>
  <w:style w:type="character" w:customStyle="1" w:styleId="CommentSubjectChar">
    <w:name w:val="Comment Subject Char"/>
    <w:basedOn w:val="CommentTextChar"/>
    <w:link w:val="CommentSubject"/>
    <w:uiPriority w:val="99"/>
    <w:semiHidden/>
    <w:rsid w:val="00B86E94"/>
    <w:rPr>
      <w:b/>
      <w:bCs/>
      <w:sz w:val="20"/>
      <w:szCs w:val="20"/>
    </w:rPr>
  </w:style>
  <w:style w:type="paragraph" w:styleId="Revision">
    <w:name w:val="Revision"/>
    <w:hidden/>
    <w:uiPriority w:val="99"/>
    <w:semiHidden/>
    <w:rsid w:val="00E408B1"/>
    <w:pPr>
      <w:spacing w:line="240" w:lineRule="auto"/>
    </w:pPr>
  </w:style>
  <w:style w:type="paragraph" w:customStyle="1" w:styleId="Seznamslovan">
    <w:name w:val="Seznam číslovaný"/>
    <w:basedOn w:val="Normal"/>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al"/>
    <w:qFormat/>
    <w:rsid w:val="007242D8"/>
    <w:pPr>
      <w:spacing w:after="270" w:line="270" w:lineRule="atLeast"/>
      <w:ind w:left="624"/>
      <w:jc w:val="both"/>
    </w:pPr>
    <w:rPr>
      <w:rFonts w:ascii="Times New Roman" w:eastAsia="Times New Roman" w:hAnsi="Times New Roman" w:cs="Times New Roman"/>
      <w:szCs w:val="24"/>
      <w:lang w:val="en-GB"/>
    </w:rPr>
  </w:style>
  <w:style w:type="table" w:customStyle="1" w:styleId="Tabulkasmkou21">
    <w:name w:val="Tabulka s mřížkou 21"/>
    <w:basedOn w:val="TableNormal"/>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5B71"/>
    <w:rPr>
      <w:color w:val="605E5C"/>
      <w:shd w:val="clear" w:color="auto" w:fill="E1DFDD"/>
    </w:rPr>
  </w:style>
  <w:style w:type="character" w:styleId="FollowedHyperlink">
    <w:name w:val="FollowedHyperlink"/>
    <w:basedOn w:val="DefaultParagraphFont"/>
    <w:uiPriority w:val="99"/>
    <w:semiHidden/>
    <w:unhideWhenUsed/>
    <w:rsid w:val="00A9316A"/>
    <w:rPr>
      <w:color w:val="800080" w:themeColor="followedHyperlink"/>
      <w:u w:val="single"/>
    </w:rPr>
  </w:style>
  <w:style w:type="paragraph" w:styleId="Header">
    <w:name w:val="header"/>
    <w:basedOn w:val="Normal"/>
    <w:link w:val="HeaderChar"/>
    <w:uiPriority w:val="99"/>
    <w:unhideWhenUsed/>
    <w:rsid w:val="00EE67DF"/>
    <w:pPr>
      <w:tabs>
        <w:tab w:val="center" w:pos="4536"/>
        <w:tab w:val="right" w:pos="9072"/>
      </w:tabs>
      <w:spacing w:line="240" w:lineRule="auto"/>
    </w:pPr>
  </w:style>
  <w:style w:type="character" w:customStyle="1" w:styleId="HeaderChar">
    <w:name w:val="Header Char"/>
    <w:basedOn w:val="DefaultParagraphFont"/>
    <w:link w:val="Header"/>
    <w:uiPriority w:val="99"/>
    <w:rsid w:val="00EE67DF"/>
  </w:style>
  <w:style w:type="paragraph" w:styleId="Footer">
    <w:name w:val="footer"/>
    <w:basedOn w:val="Normal"/>
    <w:link w:val="FooterChar"/>
    <w:uiPriority w:val="99"/>
    <w:unhideWhenUsed/>
    <w:rsid w:val="00EE67DF"/>
    <w:pPr>
      <w:tabs>
        <w:tab w:val="center" w:pos="4536"/>
        <w:tab w:val="right" w:pos="9072"/>
      </w:tabs>
      <w:spacing w:line="240" w:lineRule="auto"/>
    </w:pPr>
  </w:style>
  <w:style w:type="character" w:customStyle="1" w:styleId="FooterChar">
    <w:name w:val="Footer Char"/>
    <w:basedOn w:val="DefaultParagraphFont"/>
    <w:link w:val="Footer"/>
    <w:uiPriority w:val="99"/>
    <w:rsid w:val="00EE67DF"/>
  </w:style>
  <w:style w:type="paragraph" w:customStyle="1" w:styleId="l9">
    <w:name w:val="l9"/>
    <w:basedOn w:val="Normal"/>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Variable">
    <w:name w:val="HTML Variable"/>
    <w:basedOn w:val="DefaultParagraphFont"/>
    <w:uiPriority w:val="99"/>
    <w:semiHidden/>
    <w:unhideWhenUsed/>
    <w:rsid w:val="00830BD9"/>
    <w:rPr>
      <w:i/>
      <w:iCs/>
    </w:rPr>
  </w:style>
  <w:style w:type="paragraph" w:customStyle="1" w:styleId="l8">
    <w:name w:val="l8"/>
    <w:basedOn w:val="Normal"/>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al"/>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character" w:customStyle="1" w:styleId="apple-converted-space">
    <w:name w:val="apple-converted-space"/>
    <w:basedOn w:val="DefaultParagraphFont"/>
    <w:rsid w:val="00892170"/>
  </w:style>
  <w:style w:type="character" w:customStyle="1" w:styleId="mvqa2c">
    <w:name w:val="mvqa2c"/>
    <w:basedOn w:val="DefaultParagraphFont"/>
    <w:rsid w:val="00892170"/>
  </w:style>
  <w:style w:type="character" w:customStyle="1" w:styleId="material-icons-extended">
    <w:name w:val="material-icons-extended"/>
    <w:basedOn w:val="DefaultParagraphFont"/>
    <w:rsid w:val="00892170"/>
  </w:style>
  <w:style w:type="character" w:customStyle="1" w:styleId="jlqj4b">
    <w:name w:val="jlqj4b"/>
    <w:basedOn w:val="DefaultParagraphFont"/>
    <w:rsid w:val="0089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6698">
      <w:bodyDiv w:val="1"/>
      <w:marLeft w:val="0"/>
      <w:marRight w:val="0"/>
      <w:marTop w:val="0"/>
      <w:marBottom w:val="0"/>
      <w:divBdr>
        <w:top w:val="none" w:sz="0" w:space="0" w:color="auto"/>
        <w:left w:val="none" w:sz="0" w:space="0" w:color="auto"/>
        <w:bottom w:val="none" w:sz="0" w:space="0" w:color="auto"/>
        <w:right w:val="none" w:sz="0" w:space="0" w:color="auto"/>
      </w:divBdr>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sr.sk/obchod/ochrana-spotrebitela/alternativne-riesenie-spotrebitelskych-sporov-1/zoznam-subjektov-alternativneho-riesenia-spotrebitelskych-sporov-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i.sk/sk/Podavanie-podnetov-staznosti-na%20vrhov-a-ziadosti/Podajte-podnet.so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optetpay.com/sk/vseobecne-obchodne-podmienky-sluzby-shoptet-pay/" TargetMode="External"/><Relationship Id="rId5" Type="http://schemas.openxmlformats.org/officeDocument/2006/relationships/numbering" Target="numbering.xml"/><Relationship Id="rId15" Type="http://schemas.openxmlformats.org/officeDocument/2006/relationships/hyperlink" Target="https://ec.europa.eu/consumers/odr/main/index.cfm?event=main.home2.show&amp;lng=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commission/presscorner/detail/sk/IP_16_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2.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5094</Words>
  <Characters>29041</Characters>
  <Application>Microsoft Office Word</Application>
  <DocSecurity>0</DocSecurity>
  <Lines>242</Lines>
  <Paragraphs>68</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KUSHNAREVYCH, Andrii</cp:lastModifiedBy>
  <cp:revision>3</cp:revision>
  <dcterms:created xsi:type="dcterms:W3CDTF">2023-05-23T14:25:00Z</dcterms:created>
  <dcterms:modified xsi:type="dcterms:W3CDTF">2023-05-24T20:23:00Z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